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3888"/>
        <w:gridCol w:w="2584"/>
      </w:tblGrid>
      <w:tr w:rsidR="009D31AA" w:rsidTr="00047ED0">
        <w:tc>
          <w:tcPr>
            <w:tcW w:w="6658" w:type="dxa"/>
            <w:gridSpan w:val="2"/>
            <w:vAlign w:val="center"/>
          </w:tcPr>
          <w:p w:rsidR="009D31AA" w:rsidRPr="000D40AF" w:rsidRDefault="007308BC" w:rsidP="007308BC">
            <w:pPr>
              <w:pStyle w:val="Subtitle"/>
              <w:jc w:val="left"/>
              <w:rPr>
                <w:rFonts w:ascii="Arial" w:hAnsi="Arial" w:cs="Arial"/>
                <w:b w:val="0"/>
                <w:sz w:val="36"/>
                <w:szCs w:val="36"/>
              </w:rPr>
            </w:pPr>
            <w:r>
              <w:rPr>
                <w:rFonts w:ascii="Arial" w:hAnsi="Arial" w:cs="Arial"/>
                <w:sz w:val="36"/>
                <w:szCs w:val="36"/>
              </w:rPr>
              <w:t xml:space="preserve">Role Profile </w:t>
            </w:r>
            <w:r w:rsidR="00A10C5D">
              <w:rPr>
                <w:rFonts w:ascii="Arial" w:hAnsi="Arial" w:cs="Arial"/>
                <w:sz w:val="36"/>
                <w:szCs w:val="36"/>
              </w:rPr>
              <w:t>–</w:t>
            </w:r>
            <w:r>
              <w:rPr>
                <w:rFonts w:ascii="Arial" w:hAnsi="Arial" w:cs="Arial"/>
                <w:sz w:val="36"/>
                <w:szCs w:val="36"/>
              </w:rPr>
              <w:t xml:space="preserve"> </w:t>
            </w:r>
            <w:r w:rsidR="00A10C5D">
              <w:rPr>
                <w:rFonts w:ascii="Arial" w:hAnsi="Arial" w:cs="Arial"/>
                <w:sz w:val="36"/>
                <w:szCs w:val="36"/>
              </w:rPr>
              <w:t xml:space="preserve">Ward </w:t>
            </w:r>
            <w:r w:rsidR="008812ED">
              <w:rPr>
                <w:rFonts w:ascii="Arial" w:hAnsi="Arial" w:cs="Arial"/>
                <w:sz w:val="36"/>
                <w:szCs w:val="36"/>
              </w:rPr>
              <w:t>Secretary (Bank)</w:t>
            </w:r>
          </w:p>
        </w:tc>
        <w:tc>
          <w:tcPr>
            <w:tcW w:w="2584" w:type="dxa"/>
          </w:tcPr>
          <w:p w:rsidR="009D31AA" w:rsidRDefault="009D31AA" w:rsidP="00A026A4">
            <w:pPr>
              <w:pStyle w:val="Title"/>
              <w:jc w:val="left"/>
              <w:rPr>
                <w:rFonts w:ascii="Arial" w:hAnsi="Arial" w:cs="Arial"/>
                <w:b w:val="0"/>
                <w:sz w:val="28"/>
                <w:szCs w:val="28"/>
              </w:rPr>
            </w:pPr>
            <w:r w:rsidRPr="00CD56C6">
              <w:rPr>
                <w:rFonts w:ascii="Arial" w:hAnsi="Arial" w:cs="Arial"/>
                <w:b w:val="0"/>
                <w:noProof/>
                <w:sz w:val="28"/>
                <w:szCs w:val="28"/>
                <w:lang w:eastAsia="en-GB"/>
              </w:rPr>
              <w:drawing>
                <wp:inline distT="0" distB="0" distL="0" distR="0" wp14:anchorId="0C84AC66" wp14:editId="58D67C33">
                  <wp:extent cx="1503924" cy="914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14016" cy="920536"/>
                          </a:xfrm>
                          <a:prstGeom prst="rect">
                            <a:avLst/>
                          </a:prstGeom>
                        </pic:spPr>
                      </pic:pic>
                    </a:graphicData>
                  </a:graphic>
                </wp:inline>
              </w:drawing>
            </w:r>
          </w:p>
        </w:tc>
      </w:tr>
      <w:tr w:rsidR="009D31AA" w:rsidRPr="00E43CED" w:rsidTr="009D31AA">
        <w:trPr>
          <w:trHeight w:val="510"/>
        </w:trPr>
        <w:tc>
          <w:tcPr>
            <w:tcW w:w="2770" w:type="dxa"/>
            <w:vAlign w:val="center"/>
          </w:tcPr>
          <w:p w:rsidR="009D31AA" w:rsidRPr="00E43CED" w:rsidRDefault="009D31AA" w:rsidP="00A026A4">
            <w:pPr>
              <w:rPr>
                <w:rFonts w:ascii="Arial" w:hAnsi="Arial" w:cs="Arial"/>
                <w:b/>
                <w:sz w:val="24"/>
              </w:rPr>
            </w:pPr>
            <w:r w:rsidRPr="00E43CED">
              <w:rPr>
                <w:rFonts w:ascii="Arial" w:hAnsi="Arial" w:cs="Arial"/>
                <w:b/>
                <w:sz w:val="24"/>
              </w:rPr>
              <w:t>Reports to:</w:t>
            </w:r>
          </w:p>
        </w:tc>
        <w:tc>
          <w:tcPr>
            <w:tcW w:w="6472" w:type="dxa"/>
            <w:gridSpan w:val="2"/>
            <w:vAlign w:val="center"/>
          </w:tcPr>
          <w:p w:rsidR="009D31AA" w:rsidRPr="007308BC" w:rsidRDefault="00476A3D" w:rsidP="00F8622F">
            <w:pPr>
              <w:rPr>
                <w:rFonts w:ascii="Arial" w:hAnsi="Arial" w:cs="Arial"/>
                <w:b/>
                <w:sz w:val="24"/>
                <w:szCs w:val="24"/>
              </w:rPr>
            </w:pPr>
            <w:r w:rsidRPr="007308BC">
              <w:rPr>
                <w:rFonts w:ascii="Arial" w:hAnsi="Arial" w:cs="Arial"/>
                <w:b/>
                <w:sz w:val="24"/>
                <w:szCs w:val="24"/>
              </w:rPr>
              <w:t>IPU</w:t>
            </w:r>
            <w:r w:rsidR="00BA78A6" w:rsidRPr="007308BC">
              <w:rPr>
                <w:rFonts w:ascii="Arial" w:hAnsi="Arial" w:cs="Arial"/>
                <w:b/>
                <w:sz w:val="24"/>
                <w:szCs w:val="24"/>
              </w:rPr>
              <w:t xml:space="preserve"> Co-</w:t>
            </w:r>
            <w:proofErr w:type="spellStart"/>
            <w:r w:rsidR="00BA78A6" w:rsidRPr="007308BC">
              <w:rPr>
                <w:rFonts w:ascii="Arial" w:hAnsi="Arial" w:cs="Arial"/>
                <w:b/>
                <w:sz w:val="24"/>
                <w:szCs w:val="24"/>
              </w:rPr>
              <w:t>ordinator</w:t>
            </w:r>
            <w:bookmarkStart w:id="0" w:name="_GoBack"/>
            <w:bookmarkEnd w:id="0"/>
            <w:proofErr w:type="spellEnd"/>
          </w:p>
        </w:tc>
      </w:tr>
      <w:tr w:rsidR="009D31AA" w:rsidRPr="00E43CED" w:rsidTr="009D31AA">
        <w:trPr>
          <w:trHeight w:val="510"/>
        </w:trPr>
        <w:tc>
          <w:tcPr>
            <w:tcW w:w="2770" w:type="dxa"/>
            <w:vAlign w:val="center"/>
          </w:tcPr>
          <w:p w:rsidR="009D31AA" w:rsidRPr="00E43CED" w:rsidRDefault="009D31AA" w:rsidP="00A026A4">
            <w:pPr>
              <w:rPr>
                <w:rFonts w:ascii="Arial" w:hAnsi="Arial" w:cs="Arial"/>
                <w:b/>
                <w:sz w:val="24"/>
              </w:rPr>
            </w:pPr>
            <w:r w:rsidRPr="00E43CED">
              <w:rPr>
                <w:rFonts w:ascii="Arial" w:hAnsi="Arial" w:cs="Arial"/>
                <w:b/>
                <w:sz w:val="24"/>
              </w:rPr>
              <w:t>Accou</w:t>
            </w:r>
            <w:r>
              <w:rPr>
                <w:rFonts w:ascii="Arial" w:hAnsi="Arial" w:cs="Arial"/>
                <w:b/>
                <w:sz w:val="24"/>
              </w:rPr>
              <w:t>n</w:t>
            </w:r>
            <w:r w:rsidRPr="00E43CED">
              <w:rPr>
                <w:rFonts w:ascii="Arial" w:hAnsi="Arial" w:cs="Arial"/>
                <w:b/>
                <w:sz w:val="24"/>
              </w:rPr>
              <w:t>t</w:t>
            </w:r>
            <w:r>
              <w:rPr>
                <w:rFonts w:ascii="Arial" w:hAnsi="Arial" w:cs="Arial"/>
                <w:b/>
                <w:sz w:val="24"/>
              </w:rPr>
              <w:t>able</w:t>
            </w:r>
            <w:r w:rsidRPr="00E43CED">
              <w:rPr>
                <w:rFonts w:ascii="Arial" w:hAnsi="Arial" w:cs="Arial"/>
                <w:b/>
                <w:sz w:val="24"/>
              </w:rPr>
              <w:t xml:space="preserve"> to:</w:t>
            </w:r>
          </w:p>
        </w:tc>
        <w:tc>
          <w:tcPr>
            <w:tcW w:w="6472" w:type="dxa"/>
            <w:gridSpan w:val="2"/>
            <w:vAlign w:val="center"/>
          </w:tcPr>
          <w:p w:rsidR="009D31AA" w:rsidRPr="007308BC" w:rsidRDefault="0072186A" w:rsidP="00A026A4">
            <w:pPr>
              <w:rPr>
                <w:rFonts w:ascii="Arial" w:hAnsi="Arial" w:cs="Arial"/>
                <w:b/>
                <w:sz w:val="24"/>
                <w:szCs w:val="24"/>
              </w:rPr>
            </w:pPr>
            <w:r w:rsidRPr="007308BC">
              <w:rPr>
                <w:rFonts w:ascii="Arial" w:hAnsi="Arial" w:cs="Arial"/>
                <w:b/>
                <w:sz w:val="24"/>
                <w:szCs w:val="24"/>
              </w:rPr>
              <w:t>Matron</w:t>
            </w:r>
          </w:p>
        </w:tc>
      </w:tr>
    </w:tbl>
    <w:p w:rsidR="009D31AA" w:rsidRPr="00E43CED" w:rsidRDefault="00047ED0" w:rsidP="00A026A4">
      <w:pPr>
        <w:pStyle w:val="NormalZB"/>
        <w:tabs>
          <w:tab w:val="clear" w:pos="720"/>
          <w:tab w:val="clear" w:pos="1440"/>
          <w:tab w:val="clear" w:pos="2160"/>
          <w:tab w:val="clear" w:pos="2880"/>
          <w:tab w:val="clear" w:pos="3600"/>
          <w:tab w:val="clear" w:pos="4320"/>
          <w:tab w:val="clear" w:pos="5040"/>
          <w:tab w:val="clear" w:pos="5760"/>
        </w:tabs>
        <w:rPr>
          <w:rFonts w:ascii="Arial" w:hAnsi="Arial" w:cs="Arial"/>
          <w:sz w:val="22"/>
          <w:lang w:val="en-GB"/>
        </w:rPr>
      </w:pPr>
      <w:r w:rsidRPr="00C67EB8">
        <w:rPr>
          <w:rFonts w:ascii="Arial" w:hAnsi="Arial" w:cs="Arial"/>
          <w:sz w:val="10"/>
          <w:szCs w:val="10"/>
          <w:lang w:val="en-GB"/>
        </w:rPr>
        <w:br/>
      </w:r>
      <w:r w:rsidR="009D31AA" w:rsidRPr="00E43CED">
        <w:rPr>
          <w:rFonts w:ascii="Arial" w:hAnsi="Arial" w:cs="Arial"/>
          <w:sz w:val="22"/>
          <w:lang w:val="en-GB"/>
        </w:rPr>
        <w:t>Main Purpose of Post</w:t>
      </w:r>
    </w:p>
    <w:p w:rsidR="009D31AA" w:rsidRPr="00E43CED" w:rsidRDefault="008812ED" w:rsidP="00476A3D">
      <w:pPr>
        <w:pStyle w:val="NormalZB"/>
        <w:tabs>
          <w:tab w:val="clear" w:pos="720"/>
          <w:tab w:val="clear" w:pos="1440"/>
          <w:tab w:val="clear" w:pos="2160"/>
          <w:tab w:val="clear" w:pos="2880"/>
          <w:tab w:val="clear" w:pos="3600"/>
          <w:tab w:val="clear" w:pos="4320"/>
          <w:tab w:val="clear" w:pos="5040"/>
          <w:tab w:val="clear" w:pos="5760"/>
        </w:tabs>
        <w:rPr>
          <w:rFonts w:ascii="Arial" w:hAnsi="Arial" w:cs="Arial"/>
          <w:sz w:val="22"/>
          <w:lang w:val="en-GB"/>
        </w:rPr>
      </w:pPr>
      <w:proofErr w:type="gramStart"/>
      <w:r w:rsidRPr="008812ED">
        <w:rPr>
          <w:rFonts w:ascii="Arial" w:hAnsi="Arial" w:cs="Arial"/>
          <w:b w:val="0"/>
          <w:sz w:val="22"/>
          <w:lang w:val="en-GB"/>
        </w:rPr>
        <w:t xml:space="preserve">To provide </w:t>
      </w:r>
      <w:r>
        <w:rPr>
          <w:rFonts w:ascii="Arial" w:hAnsi="Arial" w:cs="Arial"/>
          <w:b w:val="0"/>
          <w:sz w:val="22"/>
          <w:lang w:val="en-GB"/>
        </w:rPr>
        <w:t>a secretarial service to a department in the absence of, or in addition to, other members of the secretarial team.</w:t>
      </w:r>
      <w:proofErr w:type="gramEnd"/>
      <w:r>
        <w:rPr>
          <w:rFonts w:ascii="Arial" w:hAnsi="Arial" w:cs="Arial"/>
          <w:b w:val="0"/>
          <w:sz w:val="22"/>
          <w:lang w:val="en-GB"/>
        </w:rPr>
        <w:t xml:space="preserve">  The actual duties to be performed may vary depending on the needs of the department but will include some, or all, of the following:</w:t>
      </w:r>
      <w:r w:rsidR="00C54972">
        <w:rPr>
          <w:rFonts w:ascii="Arial" w:hAnsi="Arial" w:cs="Arial"/>
          <w:b w:val="0"/>
          <w:sz w:val="22"/>
          <w:lang w:val="en-GB"/>
        </w:rPr>
        <w:t>-</w:t>
      </w:r>
      <w:r w:rsidR="00D00DC4">
        <w:rPr>
          <w:rFonts w:ascii="Arial" w:hAnsi="Arial" w:cs="Arial"/>
          <w:b w:val="0"/>
          <w:sz w:val="22"/>
          <w:lang w:val="en-GB"/>
        </w:rPr>
        <w:br/>
      </w:r>
      <w:r w:rsidR="00047ED0">
        <w:rPr>
          <w:rFonts w:ascii="Arial" w:hAnsi="Arial" w:cs="Arial"/>
          <w:sz w:val="22"/>
          <w:lang w:val="en-GB"/>
        </w:rPr>
        <w:br/>
      </w:r>
      <w:r w:rsidR="00612535">
        <w:rPr>
          <w:rFonts w:ascii="Arial" w:hAnsi="Arial" w:cs="Arial"/>
          <w:sz w:val="22"/>
          <w:lang w:val="en-GB"/>
        </w:rPr>
        <w:t>1.</w:t>
      </w:r>
      <w:r w:rsidR="00476A3D">
        <w:rPr>
          <w:rFonts w:ascii="Arial" w:hAnsi="Arial" w:cs="Arial"/>
          <w:sz w:val="22"/>
          <w:lang w:val="en-GB"/>
        </w:rPr>
        <w:tab/>
        <w:t>Specific D</w:t>
      </w:r>
      <w:r w:rsidR="009D31AA" w:rsidRPr="00E43CED">
        <w:rPr>
          <w:rFonts w:ascii="Arial" w:hAnsi="Arial" w:cs="Arial"/>
          <w:sz w:val="22"/>
          <w:lang w:val="en-GB"/>
        </w:rPr>
        <w:t>uties and Responsibilities</w:t>
      </w:r>
    </w:p>
    <w:p w:rsidR="00D00DC4" w:rsidRPr="00D00DC4" w:rsidRDefault="00D00DC4" w:rsidP="00A026A4">
      <w:pPr>
        <w:pStyle w:val="NormalZC"/>
        <w:numPr>
          <w:ilvl w:val="1"/>
          <w:numId w:val="6"/>
        </w:numPr>
        <w:tabs>
          <w:tab w:val="clear" w:pos="1440"/>
          <w:tab w:val="clear" w:pos="2160"/>
          <w:tab w:val="clear" w:pos="2880"/>
          <w:tab w:val="clear" w:pos="3600"/>
          <w:tab w:val="clear" w:pos="4320"/>
          <w:tab w:val="clear" w:pos="5040"/>
          <w:tab w:val="clear" w:pos="5760"/>
        </w:tabs>
        <w:jc w:val="left"/>
        <w:rPr>
          <w:rFonts w:ascii="Arial" w:hAnsi="Arial" w:cs="Arial"/>
          <w:sz w:val="22"/>
          <w:lang w:val="en-GB"/>
        </w:rPr>
      </w:pPr>
      <w:r w:rsidRPr="00D00DC4">
        <w:rPr>
          <w:rFonts w:ascii="Arial" w:hAnsi="Arial" w:cs="Arial"/>
          <w:sz w:val="22"/>
          <w:lang w:val="en-GB"/>
        </w:rPr>
        <w:t>Act as a point of contact for all visitors and telephone enquiries to the department.</w:t>
      </w:r>
    </w:p>
    <w:p w:rsidR="009D31AA" w:rsidRPr="00D00DC4" w:rsidRDefault="00D00DC4" w:rsidP="00A026A4">
      <w:pPr>
        <w:pStyle w:val="NormalZC"/>
        <w:numPr>
          <w:ilvl w:val="1"/>
          <w:numId w:val="6"/>
        </w:numPr>
        <w:tabs>
          <w:tab w:val="clear" w:pos="1440"/>
          <w:tab w:val="clear" w:pos="2160"/>
          <w:tab w:val="clear" w:pos="2880"/>
          <w:tab w:val="clear" w:pos="3600"/>
          <w:tab w:val="clear" w:pos="4320"/>
          <w:tab w:val="clear" w:pos="5040"/>
          <w:tab w:val="clear" w:pos="5760"/>
        </w:tabs>
        <w:jc w:val="left"/>
        <w:rPr>
          <w:rFonts w:ascii="Arial" w:hAnsi="Arial" w:cs="Arial"/>
          <w:sz w:val="22"/>
          <w:lang w:val="en-GB"/>
        </w:rPr>
      </w:pPr>
      <w:r>
        <w:rPr>
          <w:rFonts w:ascii="Arial" w:hAnsi="Arial" w:cs="Arial"/>
          <w:sz w:val="22"/>
          <w:lang w:val="en-GB"/>
        </w:rPr>
        <w:t>Deal with enquiries direct, take messages or refer callers to the appropriate member</w:t>
      </w:r>
      <w:r w:rsidR="00A026A4">
        <w:rPr>
          <w:rFonts w:ascii="Arial" w:hAnsi="Arial" w:cs="Arial"/>
          <w:sz w:val="22"/>
          <w:lang w:val="en-GB"/>
        </w:rPr>
        <w:t xml:space="preserve"> of staff.</w:t>
      </w:r>
    </w:p>
    <w:p w:rsidR="009D31AA" w:rsidRPr="00D00DC4" w:rsidRDefault="00A10C5D" w:rsidP="00A026A4">
      <w:pPr>
        <w:pStyle w:val="NormalZC"/>
        <w:numPr>
          <w:ilvl w:val="1"/>
          <w:numId w:val="6"/>
        </w:numPr>
        <w:tabs>
          <w:tab w:val="clear" w:pos="1440"/>
          <w:tab w:val="clear" w:pos="2160"/>
          <w:tab w:val="clear" w:pos="2880"/>
          <w:tab w:val="clear" w:pos="3600"/>
          <w:tab w:val="clear" w:pos="4320"/>
          <w:tab w:val="clear" w:pos="5040"/>
          <w:tab w:val="clear" w:pos="5760"/>
        </w:tabs>
        <w:jc w:val="left"/>
        <w:rPr>
          <w:rFonts w:ascii="Arial" w:hAnsi="Arial" w:cs="Arial"/>
          <w:sz w:val="22"/>
          <w:lang w:val="en-GB"/>
        </w:rPr>
      </w:pPr>
      <w:r>
        <w:rPr>
          <w:rFonts w:ascii="Arial" w:hAnsi="Arial" w:cs="Arial"/>
          <w:sz w:val="22"/>
          <w:lang w:val="en-GB"/>
        </w:rPr>
        <w:t xml:space="preserve">Manage diaries and </w:t>
      </w:r>
      <w:r w:rsidR="00A026A4">
        <w:rPr>
          <w:rFonts w:ascii="Arial" w:hAnsi="Arial" w:cs="Arial"/>
          <w:sz w:val="22"/>
          <w:lang w:val="en-GB"/>
        </w:rPr>
        <w:t>arrange meet</w:t>
      </w:r>
      <w:r>
        <w:rPr>
          <w:rFonts w:ascii="Arial" w:hAnsi="Arial" w:cs="Arial"/>
          <w:sz w:val="22"/>
          <w:lang w:val="en-GB"/>
        </w:rPr>
        <w:t>ing</w:t>
      </w:r>
      <w:r w:rsidR="00A026A4">
        <w:rPr>
          <w:rFonts w:ascii="Arial" w:hAnsi="Arial" w:cs="Arial"/>
          <w:sz w:val="22"/>
          <w:lang w:val="en-GB"/>
        </w:rPr>
        <w:t>s.</w:t>
      </w:r>
    </w:p>
    <w:p w:rsidR="009D31AA" w:rsidRPr="00D00DC4" w:rsidRDefault="00A026A4" w:rsidP="00A026A4">
      <w:pPr>
        <w:pStyle w:val="NormalZC"/>
        <w:numPr>
          <w:ilvl w:val="1"/>
          <w:numId w:val="6"/>
        </w:numPr>
        <w:tabs>
          <w:tab w:val="clear" w:pos="1440"/>
          <w:tab w:val="clear" w:pos="2160"/>
          <w:tab w:val="clear" w:pos="2880"/>
          <w:tab w:val="clear" w:pos="3600"/>
          <w:tab w:val="clear" w:pos="4320"/>
          <w:tab w:val="clear" w:pos="5040"/>
          <w:tab w:val="clear" w:pos="5760"/>
        </w:tabs>
        <w:jc w:val="left"/>
        <w:rPr>
          <w:rFonts w:ascii="Arial" w:hAnsi="Arial" w:cs="Arial"/>
          <w:sz w:val="22"/>
          <w:lang w:val="en-GB"/>
        </w:rPr>
      </w:pPr>
      <w:r>
        <w:rPr>
          <w:rFonts w:ascii="Arial" w:hAnsi="Arial" w:cs="Arial"/>
          <w:sz w:val="22"/>
          <w:lang w:val="en-GB"/>
        </w:rPr>
        <w:t>Maintain effective manual/computerised systems.</w:t>
      </w:r>
    </w:p>
    <w:p w:rsidR="009D31AA" w:rsidRDefault="00A026A4" w:rsidP="00A026A4">
      <w:pPr>
        <w:pStyle w:val="NormalZC"/>
        <w:numPr>
          <w:ilvl w:val="1"/>
          <w:numId w:val="6"/>
        </w:numPr>
        <w:tabs>
          <w:tab w:val="clear" w:pos="1440"/>
          <w:tab w:val="clear" w:pos="2160"/>
          <w:tab w:val="clear" w:pos="2880"/>
          <w:tab w:val="clear" w:pos="3600"/>
          <w:tab w:val="clear" w:pos="4320"/>
          <w:tab w:val="clear" w:pos="5040"/>
          <w:tab w:val="clear" w:pos="5760"/>
        </w:tabs>
        <w:jc w:val="left"/>
        <w:rPr>
          <w:rFonts w:ascii="Arial" w:hAnsi="Arial" w:cs="Arial"/>
          <w:sz w:val="22"/>
          <w:lang w:val="en-GB"/>
        </w:rPr>
      </w:pPr>
      <w:r>
        <w:rPr>
          <w:rFonts w:ascii="Arial" w:hAnsi="Arial" w:cs="Arial"/>
          <w:sz w:val="22"/>
          <w:lang w:val="en-GB"/>
        </w:rPr>
        <w:t xml:space="preserve">Provide clerical, administrative and secretarial support as required, undertaking the typing of general correspondence, </w:t>
      </w:r>
      <w:r w:rsidR="003E66E9" w:rsidRPr="00FD6485">
        <w:rPr>
          <w:rFonts w:ascii="Arial" w:hAnsi="Arial" w:cs="Arial"/>
          <w:sz w:val="22"/>
          <w:lang w:val="en-GB"/>
        </w:rPr>
        <w:t>medical letters and assessments</w:t>
      </w:r>
      <w:r w:rsidR="003E66E9">
        <w:rPr>
          <w:rFonts w:ascii="Arial" w:hAnsi="Arial" w:cs="Arial"/>
          <w:sz w:val="22"/>
          <w:lang w:val="en-GB"/>
        </w:rPr>
        <w:t>,</w:t>
      </w:r>
      <w:r w:rsidR="00C67EB8">
        <w:rPr>
          <w:rFonts w:ascii="Arial" w:hAnsi="Arial" w:cs="Arial"/>
          <w:sz w:val="22"/>
          <w:lang w:val="en-GB"/>
        </w:rPr>
        <w:t xml:space="preserve"> CQC notifications,</w:t>
      </w:r>
      <w:r w:rsidR="003E66E9">
        <w:rPr>
          <w:rFonts w:ascii="Arial" w:hAnsi="Arial" w:cs="Arial"/>
          <w:sz w:val="22"/>
          <w:lang w:val="en-GB"/>
        </w:rPr>
        <w:t xml:space="preserve"> </w:t>
      </w:r>
      <w:r>
        <w:rPr>
          <w:rFonts w:ascii="Arial" w:hAnsi="Arial" w:cs="Arial"/>
          <w:sz w:val="22"/>
          <w:lang w:val="en-GB"/>
        </w:rPr>
        <w:t>reports, policies, minutes, presentations and statistical information.</w:t>
      </w:r>
    </w:p>
    <w:p w:rsidR="00C67EB8" w:rsidRDefault="00476A3D" w:rsidP="00A026A4">
      <w:pPr>
        <w:pStyle w:val="NormalZC"/>
        <w:numPr>
          <w:ilvl w:val="1"/>
          <w:numId w:val="6"/>
        </w:numPr>
        <w:tabs>
          <w:tab w:val="clear" w:pos="1440"/>
          <w:tab w:val="clear" w:pos="2160"/>
          <w:tab w:val="clear" w:pos="2880"/>
          <w:tab w:val="clear" w:pos="3600"/>
          <w:tab w:val="clear" w:pos="4320"/>
          <w:tab w:val="clear" w:pos="5040"/>
          <w:tab w:val="clear" w:pos="5760"/>
        </w:tabs>
        <w:jc w:val="left"/>
        <w:rPr>
          <w:rFonts w:ascii="Arial" w:hAnsi="Arial" w:cs="Arial"/>
          <w:sz w:val="22"/>
          <w:lang w:val="en-GB"/>
        </w:rPr>
      </w:pPr>
      <w:r>
        <w:rPr>
          <w:rFonts w:ascii="Arial" w:hAnsi="Arial" w:cs="Arial"/>
          <w:sz w:val="22"/>
          <w:lang w:val="en-GB"/>
        </w:rPr>
        <w:t>Support Ward Sisters/</w:t>
      </w:r>
      <w:r w:rsidR="00C67EB8">
        <w:rPr>
          <w:rFonts w:ascii="Arial" w:hAnsi="Arial" w:cs="Arial"/>
          <w:sz w:val="22"/>
          <w:lang w:val="en-GB"/>
        </w:rPr>
        <w:t>Senior Nurses as required.</w:t>
      </w:r>
    </w:p>
    <w:p w:rsidR="00A026A4" w:rsidRPr="00FD6485" w:rsidRDefault="003E66E9" w:rsidP="00A026A4">
      <w:pPr>
        <w:pStyle w:val="NormalZC"/>
        <w:numPr>
          <w:ilvl w:val="1"/>
          <w:numId w:val="6"/>
        </w:numPr>
        <w:tabs>
          <w:tab w:val="clear" w:pos="1440"/>
          <w:tab w:val="clear" w:pos="2160"/>
          <w:tab w:val="clear" w:pos="2880"/>
          <w:tab w:val="clear" w:pos="3600"/>
          <w:tab w:val="clear" w:pos="4320"/>
          <w:tab w:val="clear" w:pos="5040"/>
          <w:tab w:val="clear" w:pos="5760"/>
        </w:tabs>
        <w:jc w:val="left"/>
        <w:rPr>
          <w:rFonts w:ascii="Arial" w:hAnsi="Arial" w:cs="Arial"/>
          <w:sz w:val="22"/>
          <w:lang w:val="en-GB"/>
        </w:rPr>
      </w:pPr>
      <w:r w:rsidRPr="00FD6485">
        <w:rPr>
          <w:rFonts w:ascii="Arial" w:hAnsi="Arial" w:cs="Arial"/>
          <w:sz w:val="22"/>
          <w:lang w:val="en-GB"/>
        </w:rPr>
        <w:t>Update and input information into the patient database</w:t>
      </w:r>
      <w:r w:rsidR="00A10C5D">
        <w:rPr>
          <w:rFonts w:ascii="Arial" w:hAnsi="Arial" w:cs="Arial"/>
          <w:sz w:val="22"/>
          <w:lang w:val="en-GB"/>
        </w:rPr>
        <w:t xml:space="preserve"> </w:t>
      </w:r>
      <w:r w:rsidRPr="00FD6485">
        <w:rPr>
          <w:rFonts w:ascii="Arial" w:hAnsi="Arial" w:cs="Arial"/>
          <w:sz w:val="22"/>
          <w:lang w:val="en-GB"/>
        </w:rPr>
        <w:t>(</w:t>
      </w:r>
      <w:proofErr w:type="spellStart"/>
      <w:r w:rsidRPr="00FD6485">
        <w:rPr>
          <w:rFonts w:ascii="Arial" w:hAnsi="Arial" w:cs="Arial"/>
          <w:sz w:val="22"/>
          <w:lang w:val="en-GB"/>
        </w:rPr>
        <w:t>SystmOne</w:t>
      </w:r>
      <w:proofErr w:type="spellEnd"/>
      <w:r w:rsidRPr="00FD6485">
        <w:rPr>
          <w:rFonts w:ascii="Arial" w:hAnsi="Arial" w:cs="Arial"/>
          <w:sz w:val="22"/>
          <w:lang w:val="en-GB"/>
        </w:rPr>
        <w:t xml:space="preserve">) </w:t>
      </w:r>
      <w:r w:rsidR="00A10C5D">
        <w:rPr>
          <w:rFonts w:ascii="Arial" w:hAnsi="Arial" w:cs="Arial"/>
          <w:sz w:val="22"/>
          <w:lang w:val="en-GB"/>
        </w:rPr>
        <w:t>for admissions, discharge and deaths</w:t>
      </w:r>
      <w:r w:rsidR="00A10C5D" w:rsidRPr="00FD6485">
        <w:rPr>
          <w:rFonts w:ascii="Arial" w:hAnsi="Arial" w:cs="Arial"/>
          <w:sz w:val="22"/>
          <w:lang w:val="en-GB"/>
        </w:rPr>
        <w:t xml:space="preserve"> </w:t>
      </w:r>
      <w:r w:rsidRPr="00FD6485">
        <w:rPr>
          <w:rFonts w:ascii="Arial" w:hAnsi="Arial" w:cs="Arial"/>
          <w:sz w:val="22"/>
          <w:lang w:val="en-GB"/>
        </w:rPr>
        <w:t>and run standard reports (training will be given).</w:t>
      </w:r>
      <w:r w:rsidR="00A10C5D">
        <w:rPr>
          <w:rFonts w:ascii="Arial" w:hAnsi="Arial" w:cs="Arial"/>
          <w:sz w:val="22"/>
          <w:lang w:val="en-GB"/>
        </w:rPr>
        <w:t xml:space="preserve"> Produce </w:t>
      </w:r>
      <w:proofErr w:type="gramStart"/>
      <w:r w:rsidR="00A10C5D">
        <w:rPr>
          <w:rFonts w:ascii="Arial" w:hAnsi="Arial" w:cs="Arial"/>
          <w:sz w:val="22"/>
          <w:lang w:val="en-GB"/>
        </w:rPr>
        <w:t>letters</w:t>
      </w:r>
      <w:proofErr w:type="gramEnd"/>
      <w:r w:rsidR="00A10C5D">
        <w:rPr>
          <w:rFonts w:ascii="Arial" w:hAnsi="Arial" w:cs="Arial"/>
          <w:sz w:val="22"/>
          <w:lang w:val="en-GB"/>
        </w:rPr>
        <w:t xml:space="preserve"> and documentation from </w:t>
      </w:r>
      <w:proofErr w:type="spellStart"/>
      <w:r w:rsidR="00A10C5D">
        <w:rPr>
          <w:rFonts w:ascii="Arial" w:hAnsi="Arial" w:cs="Arial"/>
          <w:sz w:val="22"/>
          <w:lang w:val="en-GB"/>
        </w:rPr>
        <w:t>SystmOne</w:t>
      </w:r>
      <w:proofErr w:type="spellEnd"/>
      <w:r w:rsidR="00A10C5D">
        <w:rPr>
          <w:rFonts w:ascii="Arial" w:hAnsi="Arial" w:cs="Arial"/>
          <w:sz w:val="22"/>
          <w:lang w:val="en-GB"/>
        </w:rPr>
        <w:t xml:space="preserve">. </w:t>
      </w:r>
    </w:p>
    <w:p w:rsidR="00A026A4" w:rsidRDefault="00A026A4" w:rsidP="00A026A4">
      <w:pPr>
        <w:pStyle w:val="NormalZC"/>
        <w:numPr>
          <w:ilvl w:val="1"/>
          <w:numId w:val="6"/>
        </w:numPr>
        <w:tabs>
          <w:tab w:val="clear" w:pos="1440"/>
          <w:tab w:val="clear" w:pos="2160"/>
          <w:tab w:val="clear" w:pos="2880"/>
          <w:tab w:val="clear" w:pos="3600"/>
          <w:tab w:val="clear" w:pos="4320"/>
          <w:tab w:val="clear" w:pos="5040"/>
          <w:tab w:val="clear" w:pos="5760"/>
        </w:tabs>
        <w:jc w:val="left"/>
        <w:rPr>
          <w:rFonts w:ascii="Arial" w:hAnsi="Arial" w:cs="Arial"/>
          <w:sz w:val="22"/>
          <w:lang w:val="en-GB"/>
        </w:rPr>
      </w:pPr>
      <w:r>
        <w:rPr>
          <w:rFonts w:ascii="Arial" w:hAnsi="Arial" w:cs="Arial"/>
          <w:sz w:val="22"/>
          <w:lang w:val="en-GB"/>
        </w:rPr>
        <w:t>Undertake photocopying duties and distribute information relevant to departments/</w:t>
      </w:r>
      <w:r w:rsidR="0029464B">
        <w:rPr>
          <w:rFonts w:ascii="Arial" w:hAnsi="Arial" w:cs="Arial"/>
          <w:sz w:val="22"/>
          <w:lang w:val="en-GB"/>
        </w:rPr>
        <w:t xml:space="preserve"> </w:t>
      </w:r>
      <w:r>
        <w:rPr>
          <w:rFonts w:ascii="Arial" w:hAnsi="Arial" w:cs="Arial"/>
          <w:sz w:val="22"/>
          <w:lang w:val="en-GB"/>
        </w:rPr>
        <w:t>external colleagues.</w:t>
      </w:r>
    </w:p>
    <w:p w:rsidR="0029464B" w:rsidRDefault="0029464B" w:rsidP="00A026A4">
      <w:pPr>
        <w:pStyle w:val="NormalZC"/>
        <w:numPr>
          <w:ilvl w:val="1"/>
          <w:numId w:val="6"/>
        </w:numPr>
        <w:tabs>
          <w:tab w:val="clear" w:pos="1440"/>
          <w:tab w:val="clear" w:pos="2160"/>
          <w:tab w:val="clear" w:pos="2880"/>
          <w:tab w:val="clear" w:pos="3600"/>
          <w:tab w:val="clear" w:pos="4320"/>
          <w:tab w:val="clear" w:pos="5040"/>
          <w:tab w:val="clear" w:pos="5760"/>
        </w:tabs>
        <w:jc w:val="left"/>
        <w:rPr>
          <w:rFonts w:ascii="Arial" w:hAnsi="Arial" w:cs="Arial"/>
          <w:sz w:val="22"/>
          <w:lang w:val="en-GB"/>
        </w:rPr>
      </w:pPr>
      <w:r>
        <w:rPr>
          <w:rFonts w:ascii="Arial" w:hAnsi="Arial" w:cs="Arial"/>
          <w:sz w:val="22"/>
          <w:lang w:val="en-GB"/>
        </w:rPr>
        <w:t>Ensure the safe handling of incoming and outgoing post in line with Hospice policy.</w:t>
      </w:r>
    </w:p>
    <w:p w:rsidR="0029464B" w:rsidRDefault="0029464B" w:rsidP="00A026A4">
      <w:pPr>
        <w:pStyle w:val="NormalZC"/>
        <w:numPr>
          <w:ilvl w:val="1"/>
          <w:numId w:val="6"/>
        </w:numPr>
        <w:tabs>
          <w:tab w:val="clear" w:pos="1440"/>
          <w:tab w:val="clear" w:pos="2160"/>
          <w:tab w:val="clear" w:pos="2880"/>
          <w:tab w:val="clear" w:pos="3600"/>
          <w:tab w:val="clear" w:pos="4320"/>
          <w:tab w:val="clear" w:pos="5040"/>
          <w:tab w:val="clear" w:pos="5760"/>
        </w:tabs>
        <w:jc w:val="left"/>
        <w:rPr>
          <w:rFonts w:ascii="Arial" w:hAnsi="Arial" w:cs="Arial"/>
          <w:sz w:val="22"/>
          <w:lang w:val="en-GB"/>
        </w:rPr>
      </w:pPr>
      <w:r>
        <w:rPr>
          <w:rFonts w:ascii="Arial" w:hAnsi="Arial" w:cs="Arial"/>
          <w:sz w:val="22"/>
          <w:lang w:val="en-GB"/>
        </w:rPr>
        <w:t>Co-ordinate the work of any clerical volunteer in the department.</w:t>
      </w:r>
    </w:p>
    <w:p w:rsidR="0029464B" w:rsidRDefault="0029464B" w:rsidP="00A026A4">
      <w:pPr>
        <w:pStyle w:val="NormalZC"/>
        <w:numPr>
          <w:ilvl w:val="1"/>
          <w:numId w:val="6"/>
        </w:numPr>
        <w:tabs>
          <w:tab w:val="clear" w:pos="1440"/>
          <w:tab w:val="clear" w:pos="2160"/>
          <w:tab w:val="clear" w:pos="2880"/>
          <w:tab w:val="clear" w:pos="3600"/>
          <w:tab w:val="clear" w:pos="4320"/>
          <w:tab w:val="clear" w:pos="5040"/>
          <w:tab w:val="clear" w:pos="5760"/>
        </w:tabs>
        <w:jc w:val="left"/>
        <w:rPr>
          <w:rFonts w:ascii="Arial" w:hAnsi="Arial" w:cs="Arial"/>
          <w:sz w:val="22"/>
          <w:lang w:val="en-GB"/>
        </w:rPr>
      </w:pPr>
      <w:r>
        <w:rPr>
          <w:rFonts w:ascii="Arial" w:hAnsi="Arial" w:cs="Arial"/>
          <w:sz w:val="22"/>
          <w:lang w:val="en-GB"/>
        </w:rPr>
        <w:t xml:space="preserve">Undertake any filing </w:t>
      </w:r>
      <w:r w:rsidR="0035044C">
        <w:rPr>
          <w:rFonts w:ascii="Arial" w:hAnsi="Arial" w:cs="Arial"/>
          <w:sz w:val="22"/>
          <w:lang w:val="en-GB"/>
        </w:rPr>
        <w:t>d</w:t>
      </w:r>
      <w:r>
        <w:rPr>
          <w:rFonts w:ascii="Arial" w:hAnsi="Arial" w:cs="Arial"/>
          <w:sz w:val="22"/>
          <w:lang w:val="en-GB"/>
        </w:rPr>
        <w:t>uties.</w:t>
      </w:r>
    </w:p>
    <w:p w:rsidR="0029464B" w:rsidRDefault="0029464B" w:rsidP="00A026A4">
      <w:pPr>
        <w:pStyle w:val="NormalZC"/>
        <w:numPr>
          <w:ilvl w:val="1"/>
          <w:numId w:val="6"/>
        </w:numPr>
        <w:tabs>
          <w:tab w:val="clear" w:pos="1440"/>
          <w:tab w:val="clear" w:pos="2160"/>
          <w:tab w:val="clear" w:pos="2880"/>
          <w:tab w:val="clear" w:pos="3600"/>
          <w:tab w:val="clear" w:pos="4320"/>
          <w:tab w:val="clear" w:pos="5040"/>
          <w:tab w:val="clear" w:pos="5760"/>
        </w:tabs>
        <w:jc w:val="left"/>
        <w:rPr>
          <w:rFonts w:ascii="Arial" w:hAnsi="Arial" w:cs="Arial"/>
          <w:sz w:val="22"/>
          <w:lang w:val="en-GB"/>
        </w:rPr>
      </w:pPr>
      <w:r>
        <w:rPr>
          <w:rFonts w:ascii="Arial" w:hAnsi="Arial" w:cs="Arial"/>
          <w:sz w:val="22"/>
          <w:lang w:val="en-GB"/>
        </w:rPr>
        <w:t xml:space="preserve">Inform the relevant Line Manager or </w:t>
      </w:r>
      <w:r w:rsidR="0072186A">
        <w:rPr>
          <w:rFonts w:ascii="Arial" w:hAnsi="Arial" w:cs="Arial"/>
          <w:sz w:val="22"/>
          <w:lang w:val="en-GB"/>
        </w:rPr>
        <w:t>Matron</w:t>
      </w:r>
      <w:r>
        <w:rPr>
          <w:rFonts w:ascii="Arial" w:hAnsi="Arial" w:cs="Arial"/>
          <w:sz w:val="22"/>
          <w:lang w:val="en-GB"/>
        </w:rPr>
        <w:t xml:space="preserve"> of any problems/issues.</w:t>
      </w:r>
    </w:p>
    <w:p w:rsidR="009D31AA" w:rsidRPr="00476A3D" w:rsidRDefault="00476A3D" w:rsidP="00476A3D">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sz w:val="22"/>
          <w:lang w:val="en-GB"/>
        </w:rPr>
      </w:pPr>
      <w:r>
        <w:rPr>
          <w:rFonts w:ascii="Arial" w:hAnsi="Arial" w:cs="Arial"/>
          <w:sz w:val="22"/>
          <w:lang w:val="en-GB"/>
        </w:rPr>
        <w:t>2.</w:t>
      </w:r>
      <w:r>
        <w:rPr>
          <w:rFonts w:ascii="Arial" w:hAnsi="Arial" w:cs="Arial"/>
          <w:sz w:val="22"/>
          <w:lang w:val="en-GB"/>
        </w:rPr>
        <w:tab/>
      </w:r>
      <w:r w:rsidRPr="00476A3D">
        <w:rPr>
          <w:rFonts w:ascii="Arial" w:hAnsi="Arial" w:cs="Arial"/>
          <w:b/>
          <w:sz w:val="22"/>
          <w:szCs w:val="22"/>
        </w:rPr>
        <w:t>General Duties and R</w:t>
      </w:r>
      <w:r w:rsidR="009D31AA" w:rsidRPr="00476A3D">
        <w:rPr>
          <w:rFonts w:ascii="Arial" w:hAnsi="Arial" w:cs="Arial"/>
          <w:b/>
          <w:sz w:val="22"/>
          <w:szCs w:val="22"/>
        </w:rPr>
        <w:t>esponsibilities</w:t>
      </w:r>
    </w:p>
    <w:p w:rsidR="003C62AC" w:rsidRDefault="00476A3D" w:rsidP="00476A3D">
      <w:pPr>
        <w:tabs>
          <w:tab w:val="left" w:pos="709"/>
        </w:tabs>
        <w:ind w:left="709"/>
        <w:rPr>
          <w:rFonts w:ascii="Arial" w:eastAsia="Times" w:hAnsi="Arial" w:cs="Arial"/>
          <w:color w:val="000000"/>
          <w:szCs w:val="22"/>
          <w:lang w:val="en-GB"/>
        </w:rPr>
      </w:pPr>
      <w:r>
        <w:rPr>
          <w:rFonts w:ascii="Arial" w:eastAsia="Times" w:hAnsi="Arial" w:cs="Arial"/>
          <w:color w:val="000000"/>
          <w:szCs w:val="22"/>
          <w:lang w:val="en-GB"/>
        </w:rPr>
        <w:tab/>
      </w:r>
      <w:r w:rsidR="003C62AC">
        <w:rPr>
          <w:rFonts w:ascii="Arial" w:eastAsia="Times" w:hAnsi="Arial" w:cs="Arial"/>
          <w:color w:val="000000"/>
          <w:szCs w:val="22"/>
          <w:lang w:val="en-GB"/>
        </w:rPr>
        <w:t>All individuals on St Gemma’s Bank are required to abide by the Health and Safety at Work Act, attend annual mandatory training sessions and ensure that they comply with Hospice policies and procedures at all times.</w:t>
      </w:r>
    </w:p>
    <w:p w:rsidR="003C62AC" w:rsidRPr="00C67EB8" w:rsidRDefault="003C62AC" w:rsidP="003C62AC">
      <w:pPr>
        <w:tabs>
          <w:tab w:val="left" w:pos="709"/>
        </w:tabs>
        <w:ind w:firstLine="142"/>
        <w:rPr>
          <w:rFonts w:ascii="Arial" w:eastAsia="Times" w:hAnsi="Arial" w:cs="Arial"/>
          <w:color w:val="000080"/>
          <w:sz w:val="16"/>
          <w:szCs w:val="16"/>
          <w:lang w:val="en-GB"/>
        </w:rPr>
      </w:pPr>
    </w:p>
    <w:p w:rsidR="003C62AC" w:rsidRDefault="00476A3D" w:rsidP="00476A3D">
      <w:pPr>
        <w:tabs>
          <w:tab w:val="left" w:pos="709"/>
        </w:tabs>
        <w:ind w:left="709"/>
        <w:rPr>
          <w:rFonts w:ascii="Arial" w:eastAsia="Times" w:hAnsi="Arial" w:cs="Arial"/>
          <w:color w:val="000000"/>
          <w:szCs w:val="22"/>
          <w:lang w:val="en-GB"/>
        </w:rPr>
      </w:pPr>
      <w:r>
        <w:rPr>
          <w:rFonts w:ascii="Arial" w:eastAsia="Times" w:hAnsi="Arial" w:cs="Arial"/>
          <w:color w:val="000000"/>
          <w:szCs w:val="22"/>
          <w:lang w:val="en-GB"/>
        </w:rPr>
        <w:lastRenderedPageBreak/>
        <w:tab/>
      </w:r>
      <w:r w:rsidR="003C62AC">
        <w:rPr>
          <w:rFonts w:ascii="Arial" w:eastAsia="Times" w:hAnsi="Arial" w:cs="Arial"/>
          <w:color w:val="000000"/>
          <w:szCs w:val="22"/>
          <w:lang w:val="en-GB"/>
        </w:rPr>
        <w:t>Individuals must demonstrate commitment to their own personal development and are encouraged to make a positive contribution to fundraising and to help raise the profile of the Hospice, locally and nationally.</w:t>
      </w:r>
    </w:p>
    <w:p w:rsidR="003C62AC" w:rsidRPr="00C67EB8" w:rsidRDefault="003C62AC" w:rsidP="003C62AC">
      <w:pPr>
        <w:tabs>
          <w:tab w:val="left" w:pos="709"/>
        </w:tabs>
        <w:ind w:firstLine="142"/>
        <w:rPr>
          <w:rFonts w:ascii="Arial" w:eastAsia="Times" w:hAnsi="Arial" w:cs="Arial"/>
          <w:color w:val="000080"/>
          <w:sz w:val="16"/>
          <w:szCs w:val="16"/>
          <w:lang w:val="en-GB"/>
        </w:rPr>
      </w:pPr>
    </w:p>
    <w:p w:rsidR="003C62AC" w:rsidRDefault="00476A3D" w:rsidP="00476A3D">
      <w:pPr>
        <w:tabs>
          <w:tab w:val="left" w:pos="709"/>
        </w:tabs>
        <w:ind w:left="709"/>
        <w:rPr>
          <w:rFonts w:ascii="Arial" w:eastAsia="Times" w:hAnsi="Arial" w:cs="Arial"/>
          <w:color w:val="000000"/>
          <w:szCs w:val="22"/>
          <w:lang w:val="en-GB"/>
        </w:rPr>
      </w:pPr>
      <w:r>
        <w:rPr>
          <w:rFonts w:ascii="Arial" w:eastAsia="Times" w:hAnsi="Arial" w:cs="Arial"/>
          <w:color w:val="000000"/>
          <w:szCs w:val="22"/>
          <w:lang w:val="en-GB"/>
        </w:rPr>
        <w:tab/>
      </w:r>
      <w:r w:rsidR="003C62AC">
        <w:rPr>
          <w:rFonts w:ascii="Arial" w:eastAsia="Times" w:hAnsi="Arial" w:cs="Arial"/>
          <w:color w:val="000000"/>
          <w:szCs w:val="22"/>
          <w:lang w:val="en-GB"/>
        </w:rPr>
        <w:t>Strict confidentiality applying to all aspects of Hospice business must be observed at all times.</w:t>
      </w:r>
    </w:p>
    <w:p w:rsidR="003C62AC" w:rsidRPr="00C67EB8" w:rsidRDefault="003C62AC" w:rsidP="003C62AC">
      <w:pPr>
        <w:tabs>
          <w:tab w:val="left" w:pos="709"/>
        </w:tabs>
        <w:ind w:firstLine="142"/>
        <w:rPr>
          <w:rFonts w:ascii="Arial" w:eastAsia="Times" w:hAnsi="Arial" w:cs="Arial"/>
          <w:sz w:val="16"/>
          <w:szCs w:val="16"/>
          <w:lang w:val="en-GB"/>
        </w:rPr>
      </w:pPr>
    </w:p>
    <w:p w:rsidR="009D31AA" w:rsidRDefault="003C62AC" w:rsidP="00476A3D">
      <w:pPr>
        <w:tabs>
          <w:tab w:val="left" w:pos="709"/>
        </w:tabs>
        <w:spacing w:after="240" w:line="240" w:lineRule="atLeast"/>
        <w:jc w:val="center"/>
        <w:rPr>
          <w:rFonts w:ascii="Arial" w:hAnsi="Arial" w:cs="Arial"/>
          <w:b/>
          <w:color w:val="000000"/>
          <w:szCs w:val="22"/>
          <w:lang w:val="en-GB"/>
        </w:rPr>
      </w:pPr>
      <w:r>
        <w:rPr>
          <w:rFonts w:ascii="Arial" w:hAnsi="Arial" w:cs="Arial"/>
          <w:b/>
          <w:color w:val="000000"/>
          <w:szCs w:val="22"/>
          <w:lang w:val="en-GB"/>
        </w:rPr>
        <w:t>This Role Profile is not exhaustive.  It will be subject to periodic review and may be amended following discussion betwe</w:t>
      </w:r>
      <w:r w:rsidR="00476A3D">
        <w:rPr>
          <w:rFonts w:ascii="Arial" w:hAnsi="Arial" w:cs="Arial"/>
          <w:b/>
          <w:color w:val="000000"/>
          <w:szCs w:val="22"/>
          <w:lang w:val="en-GB"/>
        </w:rPr>
        <w:t>en the post-holder and employer</w:t>
      </w:r>
    </w:p>
    <w:sectPr w:rsidR="009D31AA" w:rsidSect="00612535">
      <w:footerReference w:type="even" r:id="rId10"/>
      <w:footerReference w:type="default" r:id="rId11"/>
      <w:pgSz w:w="11907" w:h="16840" w:code="9"/>
      <w:pgMar w:top="1418" w:right="1418" w:bottom="1418" w:left="1418"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B9" w:rsidRDefault="002E66B9">
      <w:r>
        <w:separator/>
      </w:r>
    </w:p>
  </w:endnote>
  <w:endnote w:type="continuationSeparator" w:id="0">
    <w:p w:rsidR="002E66B9" w:rsidRDefault="002E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lantin">
    <w:altName w:val="Nyala"/>
    <w:charset w:val="00"/>
    <w:family w:val="roman"/>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AA" w:rsidRDefault="009D3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D31AA" w:rsidRDefault="009D31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AA" w:rsidRDefault="009D31AA">
    <w:pPr>
      <w:pStyle w:val="Footer"/>
      <w:framePr w:wrap="around" w:vAnchor="text" w:hAnchor="margin" w:xAlign="right" w:y="1"/>
      <w:rPr>
        <w:rStyle w:val="PageNumber"/>
      </w:rPr>
    </w:pPr>
  </w:p>
  <w:p w:rsidR="009D31AA" w:rsidRPr="002A04B0" w:rsidRDefault="00476A3D" w:rsidP="00047ED0">
    <w:pPr>
      <w:pStyle w:val="Footer"/>
      <w:ind w:right="360"/>
      <w:rPr>
        <w:rFonts w:ascii="Arial" w:hAnsi="Arial" w:cs="Arial"/>
        <w:sz w:val="20"/>
      </w:rPr>
    </w:pPr>
    <w:r>
      <w:rPr>
        <w:rFonts w:ascii="Arial" w:hAnsi="Arial" w:cs="Arial"/>
        <w:sz w:val="20"/>
      </w:rPr>
      <w:t xml:space="preserve">March </w:t>
    </w:r>
    <w:r w:rsidR="00A10C5D">
      <w:rPr>
        <w:rFonts w:ascii="Arial" w:hAnsi="Arial" w:cs="Arial"/>
        <w:sz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B9" w:rsidRDefault="002E66B9">
      <w:r>
        <w:separator/>
      </w:r>
    </w:p>
  </w:footnote>
  <w:footnote w:type="continuationSeparator" w:id="0">
    <w:p w:rsidR="002E66B9" w:rsidRDefault="002E6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0ED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6645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A703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607FC7"/>
    <w:multiLevelType w:val="hybridMultilevel"/>
    <w:tmpl w:val="71646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654FAE"/>
    <w:multiLevelType w:val="hybridMultilevel"/>
    <w:tmpl w:val="1BB0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52619B"/>
    <w:multiLevelType w:val="hybridMultilevel"/>
    <w:tmpl w:val="8416BF7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1C4E0FC3"/>
    <w:multiLevelType w:val="hybridMultilevel"/>
    <w:tmpl w:val="A72858E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23175F63"/>
    <w:multiLevelType w:val="multilevel"/>
    <w:tmpl w:val="399C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325A9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nsid w:val="24725240"/>
    <w:multiLevelType w:val="hybridMultilevel"/>
    <w:tmpl w:val="998E41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DED2C2F"/>
    <w:multiLevelType w:val="hybridMultilevel"/>
    <w:tmpl w:val="931644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3D6E41"/>
    <w:multiLevelType w:val="hybridMultilevel"/>
    <w:tmpl w:val="1C86998C"/>
    <w:lvl w:ilvl="0" w:tplc="F5E629DA">
      <w:start w:val="2"/>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3447458C"/>
    <w:multiLevelType w:val="multilevel"/>
    <w:tmpl w:val="120EF78E"/>
    <w:lvl w:ilvl="0">
      <w:start w:val="3"/>
      <w:numFmt w:val="decimal"/>
      <w:lvlText w:val="%1.0"/>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373830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9C631C5"/>
    <w:multiLevelType w:val="hybridMultilevel"/>
    <w:tmpl w:val="03843B8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nsid w:val="3BF15F41"/>
    <w:multiLevelType w:val="multilevel"/>
    <w:tmpl w:val="12104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F768B6"/>
    <w:multiLevelType w:val="hybridMultilevel"/>
    <w:tmpl w:val="39AA94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5D54588"/>
    <w:multiLevelType w:val="hybridMultilevel"/>
    <w:tmpl w:val="3D682C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485A6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D4A50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DB84707"/>
    <w:multiLevelType w:val="hybridMultilevel"/>
    <w:tmpl w:val="0FE0866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58143A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89F14F9"/>
    <w:multiLevelType w:val="hybridMultilevel"/>
    <w:tmpl w:val="6E182F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FC6047D"/>
    <w:multiLevelType w:val="hybridMultilevel"/>
    <w:tmpl w:val="88B033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9123800"/>
    <w:multiLevelType w:val="hybridMultilevel"/>
    <w:tmpl w:val="97FC102A"/>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8E482B"/>
    <w:multiLevelType w:val="hybridMultilevel"/>
    <w:tmpl w:val="D7DEF5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EED4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07055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3FE3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48155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94E7C38"/>
    <w:multiLevelType w:val="hybridMultilevel"/>
    <w:tmpl w:val="9AECC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BF5346D"/>
    <w:multiLevelType w:val="hybridMultilevel"/>
    <w:tmpl w:val="224287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7CCA2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CD13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CDA77BB"/>
    <w:multiLevelType w:val="hybridMultilevel"/>
    <w:tmpl w:val="440842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
  </w:num>
  <w:num w:numId="3">
    <w:abstractNumId w:val="32"/>
  </w:num>
  <w:num w:numId="4">
    <w:abstractNumId w:val="0"/>
  </w:num>
  <w:num w:numId="5">
    <w:abstractNumId w:val="13"/>
  </w:num>
  <w:num w:numId="6">
    <w:abstractNumId w:val="15"/>
  </w:num>
  <w:num w:numId="7">
    <w:abstractNumId w:val="1"/>
  </w:num>
  <w:num w:numId="8">
    <w:abstractNumId w:val="28"/>
  </w:num>
  <w:num w:numId="9">
    <w:abstractNumId w:val="26"/>
  </w:num>
  <w:num w:numId="10">
    <w:abstractNumId w:val="18"/>
  </w:num>
  <w:num w:numId="11">
    <w:abstractNumId w:val="27"/>
  </w:num>
  <w:num w:numId="12">
    <w:abstractNumId w:val="29"/>
  </w:num>
  <w:num w:numId="13">
    <w:abstractNumId w:val="8"/>
  </w:num>
  <w:num w:numId="14">
    <w:abstractNumId w:val="19"/>
  </w:num>
  <w:num w:numId="15">
    <w:abstractNumId w:val="33"/>
  </w:num>
  <w:num w:numId="16">
    <w:abstractNumId w:val="21"/>
  </w:num>
  <w:num w:numId="17">
    <w:abstractNumId w:val="16"/>
  </w:num>
  <w:num w:numId="18">
    <w:abstractNumId w:val="22"/>
  </w:num>
  <w:num w:numId="19">
    <w:abstractNumId w:val="31"/>
  </w:num>
  <w:num w:numId="20">
    <w:abstractNumId w:val="23"/>
  </w:num>
  <w:num w:numId="21">
    <w:abstractNumId w:val="34"/>
  </w:num>
  <w:num w:numId="22">
    <w:abstractNumId w:val="25"/>
  </w:num>
  <w:num w:numId="23">
    <w:abstractNumId w:val="9"/>
  </w:num>
  <w:num w:numId="24">
    <w:abstractNumId w:val="17"/>
  </w:num>
  <w:num w:numId="25">
    <w:abstractNumId w:val="6"/>
  </w:num>
  <w:num w:numId="26">
    <w:abstractNumId w:val="5"/>
  </w:num>
  <w:num w:numId="27">
    <w:abstractNumId w:val="4"/>
  </w:num>
  <w:num w:numId="28">
    <w:abstractNumId w:val="30"/>
  </w:num>
  <w:num w:numId="29">
    <w:abstractNumId w:val="14"/>
  </w:num>
  <w:num w:numId="30">
    <w:abstractNumId w:val="20"/>
  </w:num>
  <w:num w:numId="31">
    <w:abstractNumId w:val="3"/>
  </w:num>
  <w:num w:numId="32">
    <w:abstractNumId w:val="7"/>
  </w:num>
  <w:num w:numId="33">
    <w:abstractNumId w:val="10"/>
  </w:num>
  <w:num w:numId="34">
    <w:abstractNumId w:val="2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E5"/>
    <w:rsid w:val="00001961"/>
    <w:rsid w:val="00007883"/>
    <w:rsid w:val="00007F34"/>
    <w:rsid w:val="00012BF3"/>
    <w:rsid w:val="00044472"/>
    <w:rsid w:val="00047ED0"/>
    <w:rsid w:val="000769F8"/>
    <w:rsid w:val="000843D7"/>
    <w:rsid w:val="00095F29"/>
    <w:rsid w:val="00097806"/>
    <w:rsid w:val="000C64F8"/>
    <w:rsid w:val="000D200E"/>
    <w:rsid w:val="001119C0"/>
    <w:rsid w:val="00112E83"/>
    <w:rsid w:val="0012000B"/>
    <w:rsid w:val="00142F19"/>
    <w:rsid w:val="00143D75"/>
    <w:rsid w:val="001A44DC"/>
    <w:rsid w:val="001B08D3"/>
    <w:rsid w:val="001B2683"/>
    <w:rsid w:val="001B5439"/>
    <w:rsid w:val="001E5017"/>
    <w:rsid w:val="00202538"/>
    <w:rsid w:val="0020679A"/>
    <w:rsid w:val="00224EF0"/>
    <w:rsid w:val="0024390F"/>
    <w:rsid w:val="00246AE2"/>
    <w:rsid w:val="00254689"/>
    <w:rsid w:val="00255B3B"/>
    <w:rsid w:val="00260057"/>
    <w:rsid w:val="00273135"/>
    <w:rsid w:val="0028073A"/>
    <w:rsid w:val="00283678"/>
    <w:rsid w:val="00287911"/>
    <w:rsid w:val="0029035E"/>
    <w:rsid w:val="0029464B"/>
    <w:rsid w:val="002A04B0"/>
    <w:rsid w:val="002A074A"/>
    <w:rsid w:val="002B4A2D"/>
    <w:rsid w:val="002C03A8"/>
    <w:rsid w:val="002E66B9"/>
    <w:rsid w:val="002F2727"/>
    <w:rsid w:val="00317BF9"/>
    <w:rsid w:val="00320FA8"/>
    <w:rsid w:val="003324A6"/>
    <w:rsid w:val="0033577D"/>
    <w:rsid w:val="0034015B"/>
    <w:rsid w:val="00342A42"/>
    <w:rsid w:val="00346297"/>
    <w:rsid w:val="0035044C"/>
    <w:rsid w:val="003575E0"/>
    <w:rsid w:val="00380B77"/>
    <w:rsid w:val="003C62AC"/>
    <w:rsid w:val="003E66E9"/>
    <w:rsid w:val="003F647B"/>
    <w:rsid w:val="00455DD1"/>
    <w:rsid w:val="0045746E"/>
    <w:rsid w:val="00464161"/>
    <w:rsid w:val="00466926"/>
    <w:rsid w:val="00474CF2"/>
    <w:rsid w:val="00476A3D"/>
    <w:rsid w:val="004B4169"/>
    <w:rsid w:val="004C0C27"/>
    <w:rsid w:val="004F3219"/>
    <w:rsid w:val="004F33D9"/>
    <w:rsid w:val="0050601B"/>
    <w:rsid w:val="00507F74"/>
    <w:rsid w:val="0051094B"/>
    <w:rsid w:val="005179CD"/>
    <w:rsid w:val="00527EF1"/>
    <w:rsid w:val="0054163D"/>
    <w:rsid w:val="00546DA6"/>
    <w:rsid w:val="005541C9"/>
    <w:rsid w:val="00571A04"/>
    <w:rsid w:val="00577A16"/>
    <w:rsid w:val="005A0306"/>
    <w:rsid w:val="005A1608"/>
    <w:rsid w:val="005A48DA"/>
    <w:rsid w:val="005B3B12"/>
    <w:rsid w:val="005C7C55"/>
    <w:rsid w:val="005E7DC3"/>
    <w:rsid w:val="005F38E8"/>
    <w:rsid w:val="00612535"/>
    <w:rsid w:val="00616251"/>
    <w:rsid w:val="006271C9"/>
    <w:rsid w:val="00641CCB"/>
    <w:rsid w:val="006444B6"/>
    <w:rsid w:val="00666E2A"/>
    <w:rsid w:val="00667C5E"/>
    <w:rsid w:val="00692BD8"/>
    <w:rsid w:val="006B6A2E"/>
    <w:rsid w:val="006B6B8D"/>
    <w:rsid w:val="006D42D5"/>
    <w:rsid w:val="00705B51"/>
    <w:rsid w:val="0072186A"/>
    <w:rsid w:val="00726F0F"/>
    <w:rsid w:val="007308BC"/>
    <w:rsid w:val="00730A8F"/>
    <w:rsid w:val="00730D8D"/>
    <w:rsid w:val="007333F1"/>
    <w:rsid w:val="00733D72"/>
    <w:rsid w:val="00734DC4"/>
    <w:rsid w:val="007B23F0"/>
    <w:rsid w:val="007D5A68"/>
    <w:rsid w:val="007E4813"/>
    <w:rsid w:val="00810A6A"/>
    <w:rsid w:val="00824F00"/>
    <w:rsid w:val="0085198A"/>
    <w:rsid w:val="00851F23"/>
    <w:rsid w:val="008812ED"/>
    <w:rsid w:val="008835FD"/>
    <w:rsid w:val="00893B41"/>
    <w:rsid w:val="008A22A1"/>
    <w:rsid w:val="008A73E9"/>
    <w:rsid w:val="008C17AF"/>
    <w:rsid w:val="008C3558"/>
    <w:rsid w:val="008F0C55"/>
    <w:rsid w:val="009006F0"/>
    <w:rsid w:val="0091788C"/>
    <w:rsid w:val="009179ED"/>
    <w:rsid w:val="00957581"/>
    <w:rsid w:val="00957D61"/>
    <w:rsid w:val="0097792B"/>
    <w:rsid w:val="00985184"/>
    <w:rsid w:val="00990B9B"/>
    <w:rsid w:val="009D31AA"/>
    <w:rsid w:val="009F1B45"/>
    <w:rsid w:val="009F4A2F"/>
    <w:rsid w:val="009F6423"/>
    <w:rsid w:val="00A026A4"/>
    <w:rsid w:val="00A10C5D"/>
    <w:rsid w:val="00A170DB"/>
    <w:rsid w:val="00A372A1"/>
    <w:rsid w:val="00A87550"/>
    <w:rsid w:val="00A87813"/>
    <w:rsid w:val="00A94009"/>
    <w:rsid w:val="00A94050"/>
    <w:rsid w:val="00A95B60"/>
    <w:rsid w:val="00AC7DE5"/>
    <w:rsid w:val="00AD7B44"/>
    <w:rsid w:val="00B225EB"/>
    <w:rsid w:val="00B30CCC"/>
    <w:rsid w:val="00B508FE"/>
    <w:rsid w:val="00B51DD1"/>
    <w:rsid w:val="00B83AEC"/>
    <w:rsid w:val="00BA78A6"/>
    <w:rsid w:val="00BE50B9"/>
    <w:rsid w:val="00BE6B7C"/>
    <w:rsid w:val="00C00D12"/>
    <w:rsid w:val="00C018BD"/>
    <w:rsid w:val="00C23672"/>
    <w:rsid w:val="00C2749A"/>
    <w:rsid w:val="00C54972"/>
    <w:rsid w:val="00C564EE"/>
    <w:rsid w:val="00C62054"/>
    <w:rsid w:val="00C67EB8"/>
    <w:rsid w:val="00CC2BFA"/>
    <w:rsid w:val="00CD56C6"/>
    <w:rsid w:val="00D00DC4"/>
    <w:rsid w:val="00D04EB9"/>
    <w:rsid w:val="00D108D4"/>
    <w:rsid w:val="00D136FC"/>
    <w:rsid w:val="00D23A45"/>
    <w:rsid w:val="00D251AA"/>
    <w:rsid w:val="00D40346"/>
    <w:rsid w:val="00D53148"/>
    <w:rsid w:val="00D6263C"/>
    <w:rsid w:val="00D65B2A"/>
    <w:rsid w:val="00D87A56"/>
    <w:rsid w:val="00DB01FD"/>
    <w:rsid w:val="00DB1164"/>
    <w:rsid w:val="00E31BD9"/>
    <w:rsid w:val="00E838E0"/>
    <w:rsid w:val="00EA528C"/>
    <w:rsid w:val="00EC0296"/>
    <w:rsid w:val="00EE5B69"/>
    <w:rsid w:val="00EF25BB"/>
    <w:rsid w:val="00F25F2B"/>
    <w:rsid w:val="00F26E06"/>
    <w:rsid w:val="00F51600"/>
    <w:rsid w:val="00F57ED7"/>
    <w:rsid w:val="00F60EF2"/>
    <w:rsid w:val="00F72686"/>
    <w:rsid w:val="00F849E6"/>
    <w:rsid w:val="00F8622F"/>
    <w:rsid w:val="00F96A1A"/>
    <w:rsid w:val="00FC084B"/>
    <w:rsid w:val="00FC2FCE"/>
    <w:rsid w:val="00FD4A3D"/>
    <w:rsid w:val="00FD6485"/>
    <w:rsid w:val="00FE34AD"/>
    <w:rsid w:val="00FF1C13"/>
    <w:rsid w:val="00FF416A"/>
    <w:rsid w:val="00FF4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lantin" w:hAnsi="Plantin"/>
      <w:sz w:val="22"/>
      <w:lang w:val="en-US"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link w:val="TitleChar"/>
    <w:qFormat/>
    <w:pPr>
      <w:jc w:val="center"/>
    </w:pPr>
    <w:rPr>
      <w:b/>
      <w:lang w:val="en-GB"/>
    </w:rPr>
  </w:style>
  <w:style w:type="paragraph" w:styleId="BodyText">
    <w:name w:val="Body Text"/>
    <w:basedOn w:val="Normal"/>
    <w:rPr>
      <w:b/>
      <w:sz w:val="20"/>
      <w:lang w:val="en-GB"/>
    </w:rPr>
  </w:style>
  <w:style w:type="paragraph" w:customStyle="1" w:styleId="NormalZB">
    <w:name w:val="Normal ZB"/>
    <w:pPr>
      <w:tabs>
        <w:tab w:val="left" w:pos="720"/>
        <w:tab w:val="left" w:pos="1440"/>
        <w:tab w:val="left" w:pos="2160"/>
        <w:tab w:val="left" w:pos="2880"/>
        <w:tab w:val="left" w:pos="3600"/>
        <w:tab w:val="left" w:pos="4320"/>
        <w:tab w:val="left" w:pos="5040"/>
        <w:tab w:val="left" w:pos="5760"/>
      </w:tabs>
      <w:spacing w:after="240" w:line="240" w:lineRule="atLeast"/>
    </w:pPr>
    <w:rPr>
      <w:b/>
      <w:color w:val="000000"/>
      <w:sz w:val="24"/>
      <w:lang w:val="en-US" w:eastAsia="en-US"/>
    </w:rPr>
  </w:style>
  <w:style w:type="paragraph" w:customStyle="1" w:styleId="NormalZC">
    <w:name w:val="Normal ZC"/>
    <w:pPr>
      <w:tabs>
        <w:tab w:val="left" w:pos="720"/>
        <w:tab w:val="left" w:pos="1440"/>
        <w:tab w:val="left" w:pos="2160"/>
        <w:tab w:val="left" w:pos="2880"/>
        <w:tab w:val="left" w:pos="3600"/>
        <w:tab w:val="left" w:pos="4320"/>
        <w:tab w:val="left" w:pos="5040"/>
        <w:tab w:val="left" w:pos="5760"/>
      </w:tabs>
      <w:spacing w:after="240" w:line="240" w:lineRule="atLeast"/>
      <w:jc w:val="both"/>
    </w:pPr>
    <w:rPr>
      <w:color w:val="000000"/>
      <w:sz w:val="24"/>
      <w:lang w:val="en-US" w:eastAsia="en-US"/>
    </w:rPr>
  </w:style>
  <w:style w:type="paragraph" w:customStyle="1" w:styleId="ZE">
    <w:name w:val="ZE"/>
    <w:pPr>
      <w:tabs>
        <w:tab w:val="left" w:pos="720"/>
        <w:tab w:val="left" w:pos="1440"/>
        <w:tab w:val="left" w:pos="2160"/>
        <w:tab w:val="left" w:pos="2880"/>
        <w:tab w:val="left" w:pos="3600"/>
        <w:tab w:val="left" w:pos="4320"/>
        <w:tab w:val="left" w:pos="5040"/>
        <w:tab w:val="left" w:pos="5760"/>
      </w:tabs>
      <w:spacing w:after="240" w:line="240" w:lineRule="atLeast"/>
      <w:jc w:val="center"/>
    </w:pPr>
    <w:rPr>
      <w:b/>
      <w:color w:val="000000"/>
      <w:sz w:val="24"/>
      <w:lang w:val="en-US" w:eastAsia="en-US"/>
    </w:rPr>
  </w:style>
  <w:style w:type="paragraph" w:styleId="Caption">
    <w:name w:val="caption"/>
    <w:basedOn w:val="Normal"/>
    <w:next w:val="Normal"/>
    <w:qFormat/>
    <w:pPr>
      <w:spacing w:after="240" w:line="240" w:lineRule="atLeast"/>
      <w:jc w:val="both"/>
    </w:pPr>
    <w:rPr>
      <w:rFonts w:ascii="Times New Roman" w:hAnsi="Times New Roman"/>
      <w:b/>
      <w:color w:val="000000"/>
      <w:sz w:val="24"/>
      <w:lang w:val="en-GB"/>
    </w:rPr>
  </w:style>
  <w:style w:type="paragraph" w:styleId="Subtitle">
    <w:name w:val="Subtitle"/>
    <w:basedOn w:val="Normal"/>
    <w:link w:val="SubtitleChar"/>
    <w:qFormat/>
    <w:pPr>
      <w:jc w:val="center"/>
    </w:pPr>
    <w:rPr>
      <w:b/>
    </w:rPr>
  </w:style>
  <w:style w:type="character" w:styleId="PageNumber">
    <w:name w:val="page number"/>
    <w:basedOn w:val="DefaultParagraphFont"/>
  </w:style>
  <w:style w:type="paragraph" w:styleId="BodyTextIndent">
    <w:name w:val="Body Text Indent"/>
    <w:basedOn w:val="Normal"/>
    <w:pPr>
      <w:ind w:left="1440" w:hanging="720"/>
    </w:pPr>
  </w:style>
  <w:style w:type="paragraph" w:styleId="BodyTextIndent2">
    <w:name w:val="Body Text Indent 2"/>
    <w:basedOn w:val="Normal"/>
    <w:pPr>
      <w:ind w:firstLine="720"/>
    </w:pPr>
  </w:style>
  <w:style w:type="paragraph" w:styleId="BalloonText">
    <w:name w:val="Balloon Text"/>
    <w:basedOn w:val="Normal"/>
    <w:semiHidden/>
    <w:rsid w:val="0054163D"/>
    <w:rPr>
      <w:rFonts w:ascii="Tahoma" w:hAnsi="Tahoma" w:cs="Tahoma"/>
      <w:sz w:val="16"/>
      <w:szCs w:val="16"/>
    </w:rPr>
  </w:style>
  <w:style w:type="character" w:styleId="Hyperlink">
    <w:name w:val="Hyperlink"/>
    <w:basedOn w:val="DefaultParagraphFont"/>
    <w:uiPriority w:val="99"/>
    <w:unhideWhenUsed/>
    <w:rsid w:val="00734DC4"/>
    <w:rPr>
      <w:color w:val="0000FF"/>
      <w:u w:val="single"/>
    </w:rPr>
  </w:style>
  <w:style w:type="character" w:styleId="CommentReference">
    <w:name w:val="annotation reference"/>
    <w:basedOn w:val="DefaultParagraphFont"/>
    <w:uiPriority w:val="99"/>
    <w:semiHidden/>
    <w:unhideWhenUsed/>
    <w:rsid w:val="00273135"/>
    <w:rPr>
      <w:sz w:val="16"/>
      <w:szCs w:val="16"/>
    </w:rPr>
  </w:style>
  <w:style w:type="paragraph" w:styleId="CommentText">
    <w:name w:val="annotation text"/>
    <w:basedOn w:val="Normal"/>
    <w:link w:val="CommentTextChar"/>
    <w:uiPriority w:val="99"/>
    <w:semiHidden/>
    <w:unhideWhenUsed/>
    <w:rsid w:val="00273135"/>
    <w:rPr>
      <w:sz w:val="20"/>
    </w:rPr>
  </w:style>
  <w:style w:type="character" w:customStyle="1" w:styleId="CommentTextChar">
    <w:name w:val="Comment Text Char"/>
    <w:basedOn w:val="DefaultParagraphFont"/>
    <w:link w:val="CommentText"/>
    <w:uiPriority w:val="99"/>
    <w:semiHidden/>
    <w:rsid w:val="00273135"/>
    <w:rPr>
      <w:rFonts w:ascii="Plantin" w:hAnsi="Plantin"/>
      <w:lang w:val="en-US" w:eastAsia="en-US"/>
    </w:rPr>
  </w:style>
  <w:style w:type="paragraph" w:styleId="CommentSubject">
    <w:name w:val="annotation subject"/>
    <w:basedOn w:val="CommentText"/>
    <w:next w:val="CommentText"/>
    <w:link w:val="CommentSubjectChar"/>
    <w:uiPriority w:val="99"/>
    <w:semiHidden/>
    <w:unhideWhenUsed/>
    <w:rsid w:val="00273135"/>
    <w:rPr>
      <w:b/>
      <w:bCs/>
    </w:rPr>
  </w:style>
  <w:style w:type="character" w:customStyle="1" w:styleId="CommentSubjectChar">
    <w:name w:val="Comment Subject Char"/>
    <w:basedOn w:val="CommentTextChar"/>
    <w:link w:val="CommentSubject"/>
    <w:uiPriority w:val="99"/>
    <w:semiHidden/>
    <w:rsid w:val="00273135"/>
    <w:rPr>
      <w:rFonts w:ascii="Plantin" w:hAnsi="Plantin"/>
      <w:b/>
      <w:bCs/>
      <w:lang w:val="en-US" w:eastAsia="en-US"/>
    </w:rPr>
  </w:style>
  <w:style w:type="character" w:customStyle="1" w:styleId="googqs-tidbit1">
    <w:name w:val="goog_qs-tidbit1"/>
    <w:basedOn w:val="DefaultParagraphFont"/>
    <w:rsid w:val="000D200E"/>
    <w:rPr>
      <w:vanish w:val="0"/>
      <w:webHidden w:val="0"/>
      <w:specVanish w:val="0"/>
    </w:rPr>
  </w:style>
  <w:style w:type="paragraph" w:styleId="ListParagraph">
    <w:name w:val="List Paragraph"/>
    <w:basedOn w:val="Normal"/>
    <w:uiPriority w:val="34"/>
    <w:qFormat/>
    <w:rsid w:val="009D31AA"/>
    <w:pPr>
      <w:ind w:left="720"/>
      <w:contextualSpacing/>
    </w:pPr>
  </w:style>
  <w:style w:type="table" w:styleId="TableGrid">
    <w:name w:val="Table Grid"/>
    <w:basedOn w:val="TableNormal"/>
    <w:uiPriority w:val="59"/>
    <w:rsid w:val="009D31AA"/>
    <w:rPr>
      <w:rFonts w:ascii="Plantin" w:eastAsiaTheme="minorHAnsi" w:hAnsi="Planti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D31AA"/>
    <w:rPr>
      <w:rFonts w:ascii="Plantin" w:hAnsi="Plantin"/>
      <w:b/>
      <w:sz w:val="22"/>
      <w:lang w:eastAsia="en-US"/>
    </w:rPr>
  </w:style>
  <w:style w:type="character" w:customStyle="1" w:styleId="SubtitleChar">
    <w:name w:val="Subtitle Char"/>
    <w:basedOn w:val="DefaultParagraphFont"/>
    <w:link w:val="Subtitle"/>
    <w:rsid w:val="009D31AA"/>
    <w:rPr>
      <w:rFonts w:ascii="Plantin" w:hAnsi="Plantin"/>
      <w:b/>
      <w:sz w:val="22"/>
      <w:lang w:val="en-US" w:eastAsia="en-US"/>
    </w:rPr>
  </w:style>
  <w:style w:type="paragraph" w:styleId="NoSpacing">
    <w:name w:val="No Spacing"/>
    <w:uiPriority w:val="1"/>
    <w:qFormat/>
    <w:rsid w:val="00FD6485"/>
    <w:rPr>
      <w:rFonts w:ascii="Plantin" w:eastAsia="Calibri" w:hAnsi="Planti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lantin" w:hAnsi="Plantin"/>
      <w:sz w:val="22"/>
      <w:lang w:val="en-US"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link w:val="TitleChar"/>
    <w:qFormat/>
    <w:pPr>
      <w:jc w:val="center"/>
    </w:pPr>
    <w:rPr>
      <w:b/>
      <w:lang w:val="en-GB"/>
    </w:rPr>
  </w:style>
  <w:style w:type="paragraph" w:styleId="BodyText">
    <w:name w:val="Body Text"/>
    <w:basedOn w:val="Normal"/>
    <w:rPr>
      <w:b/>
      <w:sz w:val="20"/>
      <w:lang w:val="en-GB"/>
    </w:rPr>
  </w:style>
  <w:style w:type="paragraph" w:customStyle="1" w:styleId="NormalZB">
    <w:name w:val="Normal ZB"/>
    <w:pPr>
      <w:tabs>
        <w:tab w:val="left" w:pos="720"/>
        <w:tab w:val="left" w:pos="1440"/>
        <w:tab w:val="left" w:pos="2160"/>
        <w:tab w:val="left" w:pos="2880"/>
        <w:tab w:val="left" w:pos="3600"/>
        <w:tab w:val="left" w:pos="4320"/>
        <w:tab w:val="left" w:pos="5040"/>
        <w:tab w:val="left" w:pos="5760"/>
      </w:tabs>
      <w:spacing w:after="240" w:line="240" w:lineRule="atLeast"/>
    </w:pPr>
    <w:rPr>
      <w:b/>
      <w:color w:val="000000"/>
      <w:sz w:val="24"/>
      <w:lang w:val="en-US" w:eastAsia="en-US"/>
    </w:rPr>
  </w:style>
  <w:style w:type="paragraph" w:customStyle="1" w:styleId="NormalZC">
    <w:name w:val="Normal ZC"/>
    <w:pPr>
      <w:tabs>
        <w:tab w:val="left" w:pos="720"/>
        <w:tab w:val="left" w:pos="1440"/>
        <w:tab w:val="left" w:pos="2160"/>
        <w:tab w:val="left" w:pos="2880"/>
        <w:tab w:val="left" w:pos="3600"/>
        <w:tab w:val="left" w:pos="4320"/>
        <w:tab w:val="left" w:pos="5040"/>
        <w:tab w:val="left" w:pos="5760"/>
      </w:tabs>
      <w:spacing w:after="240" w:line="240" w:lineRule="atLeast"/>
      <w:jc w:val="both"/>
    </w:pPr>
    <w:rPr>
      <w:color w:val="000000"/>
      <w:sz w:val="24"/>
      <w:lang w:val="en-US" w:eastAsia="en-US"/>
    </w:rPr>
  </w:style>
  <w:style w:type="paragraph" w:customStyle="1" w:styleId="ZE">
    <w:name w:val="ZE"/>
    <w:pPr>
      <w:tabs>
        <w:tab w:val="left" w:pos="720"/>
        <w:tab w:val="left" w:pos="1440"/>
        <w:tab w:val="left" w:pos="2160"/>
        <w:tab w:val="left" w:pos="2880"/>
        <w:tab w:val="left" w:pos="3600"/>
        <w:tab w:val="left" w:pos="4320"/>
        <w:tab w:val="left" w:pos="5040"/>
        <w:tab w:val="left" w:pos="5760"/>
      </w:tabs>
      <w:spacing w:after="240" w:line="240" w:lineRule="atLeast"/>
      <w:jc w:val="center"/>
    </w:pPr>
    <w:rPr>
      <w:b/>
      <w:color w:val="000000"/>
      <w:sz w:val="24"/>
      <w:lang w:val="en-US" w:eastAsia="en-US"/>
    </w:rPr>
  </w:style>
  <w:style w:type="paragraph" w:styleId="Caption">
    <w:name w:val="caption"/>
    <w:basedOn w:val="Normal"/>
    <w:next w:val="Normal"/>
    <w:qFormat/>
    <w:pPr>
      <w:spacing w:after="240" w:line="240" w:lineRule="atLeast"/>
      <w:jc w:val="both"/>
    </w:pPr>
    <w:rPr>
      <w:rFonts w:ascii="Times New Roman" w:hAnsi="Times New Roman"/>
      <w:b/>
      <w:color w:val="000000"/>
      <w:sz w:val="24"/>
      <w:lang w:val="en-GB"/>
    </w:rPr>
  </w:style>
  <w:style w:type="paragraph" w:styleId="Subtitle">
    <w:name w:val="Subtitle"/>
    <w:basedOn w:val="Normal"/>
    <w:link w:val="SubtitleChar"/>
    <w:qFormat/>
    <w:pPr>
      <w:jc w:val="center"/>
    </w:pPr>
    <w:rPr>
      <w:b/>
    </w:rPr>
  </w:style>
  <w:style w:type="character" w:styleId="PageNumber">
    <w:name w:val="page number"/>
    <w:basedOn w:val="DefaultParagraphFont"/>
  </w:style>
  <w:style w:type="paragraph" w:styleId="BodyTextIndent">
    <w:name w:val="Body Text Indent"/>
    <w:basedOn w:val="Normal"/>
    <w:pPr>
      <w:ind w:left="1440" w:hanging="720"/>
    </w:pPr>
  </w:style>
  <w:style w:type="paragraph" w:styleId="BodyTextIndent2">
    <w:name w:val="Body Text Indent 2"/>
    <w:basedOn w:val="Normal"/>
    <w:pPr>
      <w:ind w:firstLine="720"/>
    </w:pPr>
  </w:style>
  <w:style w:type="paragraph" w:styleId="BalloonText">
    <w:name w:val="Balloon Text"/>
    <w:basedOn w:val="Normal"/>
    <w:semiHidden/>
    <w:rsid w:val="0054163D"/>
    <w:rPr>
      <w:rFonts w:ascii="Tahoma" w:hAnsi="Tahoma" w:cs="Tahoma"/>
      <w:sz w:val="16"/>
      <w:szCs w:val="16"/>
    </w:rPr>
  </w:style>
  <w:style w:type="character" w:styleId="Hyperlink">
    <w:name w:val="Hyperlink"/>
    <w:basedOn w:val="DefaultParagraphFont"/>
    <w:uiPriority w:val="99"/>
    <w:unhideWhenUsed/>
    <w:rsid w:val="00734DC4"/>
    <w:rPr>
      <w:color w:val="0000FF"/>
      <w:u w:val="single"/>
    </w:rPr>
  </w:style>
  <w:style w:type="character" w:styleId="CommentReference">
    <w:name w:val="annotation reference"/>
    <w:basedOn w:val="DefaultParagraphFont"/>
    <w:uiPriority w:val="99"/>
    <w:semiHidden/>
    <w:unhideWhenUsed/>
    <w:rsid w:val="00273135"/>
    <w:rPr>
      <w:sz w:val="16"/>
      <w:szCs w:val="16"/>
    </w:rPr>
  </w:style>
  <w:style w:type="paragraph" w:styleId="CommentText">
    <w:name w:val="annotation text"/>
    <w:basedOn w:val="Normal"/>
    <w:link w:val="CommentTextChar"/>
    <w:uiPriority w:val="99"/>
    <w:semiHidden/>
    <w:unhideWhenUsed/>
    <w:rsid w:val="00273135"/>
    <w:rPr>
      <w:sz w:val="20"/>
    </w:rPr>
  </w:style>
  <w:style w:type="character" w:customStyle="1" w:styleId="CommentTextChar">
    <w:name w:val="Comment Text Char"/>
    <w:basedOn w:val="DefaultParagraphFont"/>
    <w:link w:val="CommentText"/>
    <w:uiPriority w:val="99"/>
    <w:semiHidden/>
    <w:rsid w:val="00273135"/>
    <w:rPr>
      <w:rFonts w:ascii="Plantin" w:hAnsi="Plantin"/>
      <w:lang w:val="en-US" w:eastAsia="en-US"/>
    </w:rPr>
  </w:style>
  <w:style w:type="paragraph" w:styleId="CommentSubject">
    <w:name w:val="annotation subject"/>
    <w:basedOn w:val="CommentText"/>
    <w:next w:val="CommentText"/>
    <w:link w:val="CommentSubjectChar"/>
    <w:uiPriority w:val="99"/>
    <w:semiHidden/>
    <w:unhideWhenUsed/>
    <w:rsid w:val="00273135"/>
    <w:rPr>
      <w:b/>
      <w:bCs/>
    </w:rPr>
  </w:style>
  <w:style w:type="character" w:customStyle="1" w:styleId="CommentSubjectChar">
    <w:name w:val="Comment Subject Char"/>
    <w:basedOn w:val="CommentTextChar"/>
    <w:link w:val="CommentSubject"/>
    <w:uiPriority w:val="99"/>
    <w:semiHidden/>
    <w:rsid w:val="00273135"/>
    <w:rPr>
      <w:rFonts w:ascii="Plantin" w:hAnsi="Plantin"/>
      <w:b/>
      <w:bCs/>
      <w:lang w:val="en-US" w:eastAsia="en-US"/>
    </w:rPr>
  </w:style>
  <w:style w:type="character" w:customStyle="1" w:styleId="googqs-tidbit1">
    <w:name w:val="goog_qs-tidbit1"/>
    <w:basedOn w:val="DefaultParagraphFont"/>
    <w:rsid w:val="000D200E"/>
    <w:rPr>
      <w:vanish w:val="0"/>
      <w:webHidden w:val="0"/>
      <w:specVanish w:val="0"/>
    </w:rPr>
  </w:style>
  <w:style w:type="paragraph" w:styleId="ListParagraph">
    <w:name w:val="List Paragraph"/>
    <w:basedOn w:val="Normal"/>
    <w:uiPriority w:val="34"/>
    <w:qFormat/>
    <w:rsid w:val="009D31AA"/>
    <w:pPr>
      <w:ind w:left="720"/>
      <w:contextualSpacing/>
    </w:pPr>
  </w:style>
  <w:style w:type="table" w:styleId="TableGrid">
    <w:name w:val="Table Grid"/>
    <w:basedOn w:val="TableNormal"/>
    <w:uiPriority w:val="59"/>
    <w:rsid w:val="009D31AA"/>
    <w:rPr>
      <w:rFonts w:ascii="Plantin" w:eastAsiaTheme="minorHAnsi" w:hAnsi="Planti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D31AA"/>
    <w:rPr>
      <w:rFonts w:ascii="Plantin" w:hAnsi="Plantin"/>
      <w:b/>
      <w:sz w:val="22"/>
      <w:lang w:eastAsia="en-US"/>
    </w:rPr>
  </w:style>
  <w:style w:type="character" w:customStyle="1" w:styleId="SubtitleChar">
    <w:name w:val="Subtitle Char"/>
    <w:basedOn w:val="DefaultParagraphFont"/>
    <w:link w:val="Subtitle"/>
    <w:rsid w:val="009D31AA"/>
    <w:rPr>
      <w:rFonts w:ascii="Plantin" w:hAnsi="Plantin"/>
      <w:b/>
      <w:sz w:val="22"/>
      <w:lang w:val="en-US" w:eastAsia="en-US"/>
    </w:rPr>
  </w:style>
  <w:style w:type="paragraph" w:styleId="NoSpacing">
    <w:name w:val="No Spacing"/>
    <w:uiPriority w:val="1"/>
    <w:qFormat/>
    <w:rsid w:val="00FD6485"/>
    <w:rPr>
      <w:rFonts w:ascii="Plantin" w:eastAsia="Calibri" w:hAnsi="Planti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74570">
      <w:bodyDiv w:val="1"/>
      <w:marLeft w:val="0"/>
      <w:marRight w:val="0"/>
      <w:marTop w:val="0"/>
      <w:marBottom w:val="0"/>
      <w:divBdr>
        <w:top w:val="none" w:sz="0" w:space="0" w:color="auto"/>
        <w:left w:val="none" w:sz="0" w:space="0" w:color="auto"/>
        <w:bottom w:val="none" w:sz="0" w:space="0" w:color="auto"/>
        <w:right w:val="none" w:sz="0" w:space="0" w:color="auto"/>
      </w:divBdr>
      <w:divsChild>
        <w:div w:id="1176187836">
          <w:marLeft w:val="0"/>
          <w:marRight w:val="0"/>
          <w:marTop w:val="0"/>
          <w:marBottom w:val="0"/>
          <w:divBdr>
            <w:top w:val="none" w:sz="0" w:space="0" w:color="auto"/>
            <w:left w:val="none" w:sz="0" w:space="0" w:color="auto"/>
            <w:bottom w:val="none" w:sz="0" w:space="0" w:color="auto"/>
            <w:right w:val="none" w:sz="0" w:space="0" w:color="auto"/>
          </w:divBdr>
          <w:divsChild>
            <w:div w:id="18213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79278-06B5-4994-A9B7-CFA534B9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339</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 Gemma’s Hospice</vt:lpstr>
    </vt:vector>
  </TitlesOfParts>
  <Company>St. Gemma's Hospice</Company>
  <LinksUpToDate>false</LinksUpToDate>
  <CharactersWithSpaces>2246</CharactersWithSpaces>
  <SharedDoc>false</SharedDoc>
  <HLinks>
    <vt:vector size="6" baseType="variant">
      <vt:variant>
        <vt:i4>6684777</vt:i4>
      </vt:variant>
      <vt:variant>
        <vt:i4>0</vt:i4>
      </vt:variant>
      <vt:variant>
        <vt:i4>0</vt:i4>
      </vt:variant>
      <vt:variant>
        <vt:i4>5</vt:i4>
      </vt:variant>
      <vt:variant>
        <vt:lpwstr>http://www.st-gemma.co.uk/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Gemma’s Hospice</dc:title>
  <dc:creator>Susan Nixon</dc:creator>
  <cp:lastModifiedBy>Caroline Timms</cp:lastModifiedBy>
  <cp:revision>3</cp:revision>
  <cp:lastPrinted>2016-03-14T11:10:00Z</cp:lastPrinted>
  <dcterms:created xsi:type="dcterms:W3CDTF">2018-03-22T13:20:00Z</dcterms:created>
  <dcterms:modified xsi:type="dcterms:W3CDTF">2018-03-22T13:44:00Z</dcterms:modified>
</cp:coreProperties>
</file>