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BC08C6">
            <w:pPr>
              <w:tabs>
                <w:tab w:val="left" w:pos="8789"/>
              </w:tabs>
              <w:rPr>
                <w:rFonts w:ascii="Arial" w:hAnsi="Arial" w:cs="Arial"/>
                <w:b/>
                <w:sz w:val="36"/>
                <w:szCs w:val="36"/>
              </w:rPr>
            </w:pPr>
            <w:r w:rsidRPr="00BC08C6">
              <w:rPr>
                <w:rFonts w:ascii="Arial" w:hAnsi="Arial" w:cs="Arial"/>
                <w:b/>
                <w:sz w:val="36"/>
                <w:szCs w:val="36"/>
              </w:rPr>
              <w:t>Employee Specification</w:t>
            </w:r>
            <w:r w:rsidR="0080496C">
              <w:rPr>
                <w:rFonts w:ascii="Arial" w:hAnsi="Arial" w:cs="Arial"/>
                <w:b/>
                <w:sz w:val="36"/>
                <w:szCs w:val="36"/>
              </w:rPr>
              <w:t xml:space="preserve"> – Bereavement Service Co</w:t>
            </w:r>
            <w:bookmarkStart w:id="0" w:name="_GoBack"/>
            <w:bookmarkEnd w:id="0"/>
            <w:r w:rsidR="0080496C">
              <w:rPr>
                <w:rFonts w:ascii="Arial" w:hAnsi="Arial" w:cs="Arial"/>
                <w:b/>
                <w:sz w:val="36"/>
                <w:szCs w:val="36"/>
              </w:rPr>
              <w:t>ordinator</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r w:rsidR="0080496C">
        <w:rPr>
          <w:rFonts w:ascii="Arial" w:hAnsi="Arial" w:cs="Arial"/>
        </w:rPr>
        <w:t>endeavors</w:t>
      </w:r>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CB4B84">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877EAB">
            <w:pPr>
              <w:tabs>
                <w:tab w:val="left" w:pos="8789"/>
              </w:tabs>
              <w:spacing w:before="120"/>
              <w:jc w:val="center"/>
              <w:rPr>
                <w:rFonts w:ascii="Arial" w:hAnsi="Arial" w:cs="Arial"/>
              </w:rPr>
            </w:pPr>
          </w:p>
        </w:tc>
        <w:tc>
          <w:tcPr>
            <w:tcW w:w="2294" w:type="dxa"/>
            <w:vAlign w:val="center"/>
          </w:tcPr>
          <w:p w:rsidR="002775FE" w:rsidRPr="00D86E40" w:rsidRDefault="002775FE" w:rsidP="00CB4B84">
            <w:pPr>
              <w:tabs>
                <w:tab w:val="left" w:pos="8789"/>
              </w:tabs>
              <w:spacing w:before="120"/>
              <w:jc w:val="center"/>
              <w:rPr>
                <w:rFonts w:ascii="Arial" w:hAnsi="Arial" w:cs="Arial"/>
              </w:rPr>
            </w:pPr>
          </w:p>
        </w:tc>
      </w:tr>
      <w:tr w:rsidR="003111DD" w:rsidRPr="00D86E40" w:rsidTr="00CB4B84">
        <w:tc>
          <w:tcPr>
            <w:tcW w:w="7905" w:type="dxa"/>
            <w:vAlign w:val="center"/>
          </w:tcPr>
          <w:p w:rsidR="003111DD" w:rsidRDefault="003111DD" w:rsidP="003111DD">
            <w:pPr>
              <w:spacing w:after="120"/>
              <w:rPr>
                <w:rFonts w:ascii="Arial" w:hAnsi="Arial" w:cs="Arial"/>
                <w:b/>
              </w:rPr>
            </w:pPr>
            <w:r>
              <w:rPr>
                <w:rFonts w:ascii="Arial" w:hAnsi="Arial" w:cs="Arial"/>
                <w:szCs w:val="22"/>
              </w:rPr>
              <w:t xml:space="preserve">Delivering individual </w:t>
            </w:r>
            <w:r w:rsidRPr="004016D9">
              <w:rPr>
                <w:rFonts w:ascii="Arial" w:hAnsi="Arial" w:cs="Arial"/>
                <w:szCs w:val="22"/>
              </w:rPr>
              <w:t xml:space="preserve">bereavement </w:t>
            </w:r>
            <w:r>
              <w:rPr>
                <w:rFonts w:ascii="Arial" w:hAnsi="Arial" w:cs="Arial"/>
                <w:szCs w:val="22"/>
              </w:rPr>
              <w:t>counse</w:t>
            </w:r>
            <w:r w:rsidR="00006335">
              <w:rPr>
                <w:rFonts w:ascii="Arial" w:hAnsi="Arial" w:cs="Arial"/>
                <w:szCs w:val="22"/>
              </w:rPr>
              <w:t>l</w:t>
            </w:r>
            <w:r>
              <w:rPr>
                <w:rFonts w:ascii="Arial" w:hAnsi="Arial" w:cs="Arial"/>
                <w:szCs w:val="22"/>
              </w:rPr>
              <w:t xml:space="preserve">ling and therapeutic support </w:t>
            </w:r>
          </w:p>
        </w:tc>
        <w:tc>
          <w:tcPr>
            <w:tcW w:w="2293" w:type="dxa"/>
            <w:vAlign w:val="center"/>
          </w:tcPr>
          <w:p w:rsidR="003111DD" w:rsidRPr="00D86E40" w:rsidRDefault="003111DD" w:rsidP="003111DD">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877EAB">
            <w:pPr>
              <w:tabs>
                <w:tab w:val="left" w:pos="8789"/>
              </w:tabs>
              <w:spacing w:before="120"/>
              <w:jc w:val="center"/>
              <w:rPr>
                <w:rFonts w:ascii="Arial" w:hAnsi="Arial" w:cs="Arial"/>
              </w:rPr>
            </w:pPr>
          </w:p>
        </w:tc>
        <w:tc>
          <w:tcPr>
            <w:tcW w:w="2294" w:type="dxa"/>
            <w:vAlign w:val="center"/>
          </w:tcPr>
          <w:p w:rsidR="003111DD" w:rsidRPr="00D86E40" w:rsidRDefault="00CB4B84" w:rsidP="00CB4B84">
            <w:pPr>
              <w:tabs>
                <w:tab w:val="left" w:pos="8789"/>
              </w:tabs>
              <w:spacing w:before="120"/>
              <w:jc w:val="center"/>
              <w:rPr>
                <w:rFonts w:ascii="Arial" w:hAnsi="Arial" w:cs="Arial"/>
              </w:rPr>
            </w:pPr>
            <w:r>
              <w:rPr>
                <w:rFonts w:ascii="Arial" w:hAnsi="Arial" w:cs="Arial"/>
              </w:rPr>
              <w:t>A /I</w:t>
            </w:r>
          </w:p>
        </w:tc>
      </w:tr>
      <w:tr w:rsidR="003111DD" w:rsidRPr="00D86E40" w:rsidTr="00CB4B84">
        <w:tc>
          <w:tcPr>
            <w:tcW w:w="7905" w:type="dxa"/>
            <w:vAlign w:val="center"/>
          </w:tcPr>
          <w:p w:rsidR="003111DD" w:rsidRDefault="003111DD" w:rsidP="003111DD">
            <w:pPr>
              <w:spacing w:after="120"/>
              <w:rPr>
                <w:rFonts w:ascii="Arial" w:hAnsi="Arial" w:cs="Arial"/>
                <w:b/>
              </w:rPr>
            </w:pPr>
            <w:r>
              <w:rPr>
                <w:rFonts w:ascii="Arial" w:hAnsi="Arial" w:cs="Arial"/>
                <w:szCs w:val="22"/>
              </w:rPr>
              <w:t>Delivering</w:t>
            </w:r>
            <w:r w:rsidRPr="004016D9">
              <w:rPr>
                <w:rFonts w:ascii="Arial" w:hAnsi="Arial" w:cs="Arial"/>
                <w:szCs w:val="22"/>
                <w:lang w:val="en-GB"/>
              </w:rPr>
              <w:t xml:space="preserve"> therapeutic group work</w:t>
            </w:r>
          </w:p>
        </w:tc>
        <w:tc>
          <w:tcPr>
            <w:tcW w:w="2293" w:type="dxa"/>
            <w:vAlign w:val="center"/>
          </w:tcPr>
          <w:p w:rsidR="003111DD" w:rsidRPr="00D86E40" w:rsidRDefault="003111DD" w:rsidP="00AF7FB6">
            <w:pPr>
              <w:tabs>
                <w:tab w:val="left" w:pos="8789"/>
              </w:tabs>
              <w:spacing w:before="120"/>
              <w:rPr>
                <w:rFonts w:ascii="Arial" w:hAnsi="Arial" w:cs="Arial"/>
              </w:rPr>
            </w:pPr>
          </w:p>
        </w:tc>
        <w:tc>
          <w:tcPr>
            <w:tcW w:w="2294" w:type="dxa"/>
            <w:vAlign w:val="center"/>
          </w:tcPr>
          <w:p w:rsidR="003111DD" w:rsidRPr="00D86E40" w:rsidRDefault="003111DD" w:rsidP="00877EAB">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3111DD" w:rsidRPr="00D86E40" w:rsidRDefault="00CB4B84" w:rsidP="00CB4B84">
            <w:pPr>
              <w:tabs>
                <w:tab w:val="left" w:pos="8789"/>
              </w:tabs>
              <w:spacing w:before="120"/>
              <w:jc w:val="center"/>
              <w:rPr>
                <w:rFonts w:ascii="Arial" w:hAnsi="Arial" w:cs="Arial"/>
              </w:rPr>
            </w:pPr>
            <w:r>
              <w:rPr>
                <w:rFonts w:ascii="Arial" w:hAnsi="Arial" w:cs="Arial"/>
              </w:rPr>
              <w:t>A /I</w:t>
            </w:r>
          </w:p>
        </w:tc>
      </w:tr>
      <w:tr w:rsidR="003111DD" w:rsidRPr="00D86E40" w:rsidTr="00CB4B84">
        <w:tc>
          <w:tcPr>
            <w:tcW w:w="7905" w:type="dxa"/>
            <w:vAlign w:val="center"/>
          </w:tcPr>
          <w:p w:rsidR="003111DD" w:rsidRDefault="003111DD" w:rsidP="003111DD">
            <w:pPr>
              <w:spacing w:after="120"/>
              <w:rPr>
                <w:rFonts w:ascii="Arial" w:hAnsi="Arial" w:cs="Arial"/>
                <w:b/>
              </w:rPr>
            </w:pPr>
            <w:r>
              <w:rPr>
                <w:rFonts w:ascii="Arial" w:hAnsi="Arial" w:cs="Arial"/>
                <w:szCs w:val="22"/>
                <w:lang w:val="en-GB"/>
              </w:rPr>
              <w:t>W</w:t>
            </w:r>
            <w:r w:rsidRPr="004016D9">
              <w:rPr>
                <w:rFonts w:ascii="Arial" w:hAnsi="Arial" w:cs="Arial"/>
                <w:szCs w:val="22"/>
                <w:lang w:val="en-GB"/>
              </w:rPr>
              <w:t>orking in a multi-disciplinary setting and with external a</w:t>
            </w:r>
            <w:r>
              <w:rPr>
                <w:rFonts w:ascii="Arial" w:hAnsi="Arial" w:cs="Arial"/>
                <w:szCs w:val="22"/>
                <w:lang w:val="en-GB"/>
              </w:rPr>
              <w:t>g</w:t>
            </w:r>
            <w:r w:rsidRPr="004016D9">
              <w:rPr>
                <w:rFonts w:ascii="Arial" w:hAnsi="Arial" w:cs="Arial"/>
                <w:szCs w:val="22"/>
                <w:lang w:val="en-GB"/>
              </w:rPr>
              <w:t>encies</w:t>
            </w:r>
          </w:p>
        </w:tc>
        <w:tc>
          <w:tcPr>
            <w:tcW w:w="2293" w:type="dxa"/>
            <w:vAlign w:val="center"/>
          </w:tcPr>
          <w:p w:rsidR="003111DD" w:rsidRPr="00D86E40" w:rsidRDefault="003111DD" w:rsidP="003111DD">
            <w:pPr>
              <w:tabs>
                <w:tab w:val="left" w:pos="8789"/>
              </w:tabs>
              <w:spacing w:before="120"/>
              <w:jc w:val="center"/>
              <w:rPr>
                <w:rFonts w:ascii="Arial" w:hAnsi="Arial" w:cs="Arial"/>
              </w:rPr>
            </w:pPr>
          </w:p>
        </w:tc>
        <w:tc>
          <w:tcPr>
            <w:tcW w:w="2294" w:type="dxa"/>
            <w:vAlign w:val="center"/>
          </w:tcPr>
          <w:p w:rsidR="003111DD" w:rsidRPr="00DA0E61" w:rsidRDefault="00DA0E61" w:rsidP="00DA0E61">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3111DD" w:rsidRPr="00D86E40" w:rsidRDefault="00CB4B84" w:rsidP="00CB4B84">
            <w:pPr>
              <w:tabs>
                <w:tab w:val="left" w:pos="8789"/>
              </w:tabs>
              <w:spacing w:before="120"/>
              <w:jc w:val="center"/>
              <w:rPr>
                <w:rFonts w:ascii="Arial" w:hAnsi="Arial" w:cs="Arial"/>
              </w:rPr>
            </w:pPr>
            <w:r>
              <w:rPr>
                <w:rFonts w:ascii="Arial" w:hAnsi="Arial" w:cs="Arial"/>
              </w:rPr>
              <w:t>A /I</w:t>
            </w:r>
          </w:p>
        </w:tc>
      </w:tr>
      <w:tr w:rsidR="003111DD" w:rsidRPr="00D86E40" w:rsidTr="00CB4B84">
        <w:tc>
          <w:tcPr>
            <w:tcW w:w="7905" w:type="dxa"/>
            <w:vAlign w:val="center"/>
          </w:tcPr>
          <w:p w:rsidR="003111DD" w:rsidRDefault="003111DD" w:rsidP="003111DD">
            <w:pPr>
              <w:spacing w:after="120"/>
              <w:rPr>
                <w:rFonts w:ascii="Arial" w:hAnsi="Arial" w:cs="Arial"/>
                <w:b/>
              </w:rPr>
            </w:pPr>
            <w:r w:rsidRPr="0082051E">
              <w:rPr>
                <w:rFonts w:ascii="Arial" w:hAnsi="Arial" w:cs="Arial"/>
                <w:szCs w:val="22"/>
                <w:lang w:val="en-GB"/>
              </w:rPr>
              <w:t>Working in a health/social care setting</w:t>
            </w:r>
          </w:p>
        </w:tc>
        <w:tc>
          <w:tcPr>
            <w:tcW w:w="2293" w:type="dxa"/>
            <w:vAlign w:val="center"/>
          </w:tcPr>
          <w:p w:rsidR="003111DD" w:rsidRPr="00D86E40" w:rsidRDefault="003111DD" w:rsidP="003111DD">
            <w:pPr>
              <w:tabs>
                <w:tab w:val="left" w:pos="8789"/>
              </w:tabs>
              <w:spacing w:before="120"/>
              <w:jc w:val="center"/>
              <w:rPr>
                <w:rFonts w:ascii="Arial" w:hAnsi="Arial" w:cs="Arial"/>
              </w:rPr>
            </w:pPr>
          </w:p>
        </w:tc>
        <w:tc>
          <w:tcPr>
            <w:tcW w:w="2294" w:type="dxa"/>
            <w:vAlign w:val="center"/>
          </w:tcPr>
          <w:p w:rsidR="003111DD" w:rsidRPr="00DA0E61" w:rsidRDefault="00DA0E61" w:rsidP="00DA0E61">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3111DD" w:rsidRPr="00D86E40" w:rsidRDefault="00CB4B84" w:rsidP="00CB4B84">
            <w:pPr>
              <w:tabs>
                <w:tab w:val="left" w:pos="8789"/>
              </w:tabs>
              <w:spacing w:before="120"/>
              <w:jc w:val="center"/>
              <w:rPr>
                <w:rFonts w:ascii="Arial" w:hAnsi="Arial" w:cs="Arial"/>
              </w:rPr>
            </w:pPr>
            <w:r>
              <w:rPr>
                <w:rFonts w:ascii="Arial" w:hAnsi="Arial" w:cs="Arial"/>
              </w:rPr>
              <w:t>A /I</w:t>
            </w:r>
          </w:p>
        </w:tc>
      </w:tr>
      <w:tr w:rsidR="00A85311" w:rsidRPr="00D86E40" w:rsidTr="00CB4B84">
        <w:tc>
          <w:tcPr>
            <w:tcW w:w="7905" w:type="dxa"/>
            <w:vAlign w:val="center"/>
          </w:tcPr>
          <w:p w:rsidR="00A85311" w:rsidRPr="00D86E40" w:rsidRDefault="003111DD" w:rsidP="003111DD">
            <w:pPr>
              <w:spacing w:after="120"/>
              <w:rPr>
                <w:rFonts w:ascii="Arial" w:hAnsi="Arial" w:cs="Arial"/>
                <w:b/>
              </w:rPr>
            </w:pPr>
            <w:r>
              <w:rPr>
                <w:rFonts w:ascii="Arial" w:hAnsi="Arial" w:cs="Arial"/>
                <w:szCs w:val="22"/>
                <w:lang w:val="en-GB"/>
              </w:rPr>
              <w:t>Working in a community setting</w:t>
            </w:r>
          </w:p>
        </w:tc>
        <w:tc>
          <w:tcPr>
            <w:tcW w:w="2293" w:type="dxa"/>
            <w:vAlign w:val="center"/>
          </w:tcPr>
          <w:p w:rsidR="00A85311" w:rsidRPr="00D86E40" w:rsidRDefault="00A85311" w:rsidP="003111DD">
            <w:pPr>
              <w:tabs>
                <w:tab w:val="left" w:pos="8789"/>
              </w:tabs>
              <w:spacing w:before="120"/>
              <w:jc w:val="center"/>
              <w:rPr>
                <w:rFonts w:ascii="Arial" w:hAnsi="Arial" w:cs="Arial"/>
              </w:rPr>
            </w:pPr>
          </w:p>
        </w:tc>
        <w:tc>
          <w:tcPr>
            <w:tcW w:w="2294" w:type="dxa"/>
            <w:vAlign w:val="center"/>
          </w:tcPr>
          <w:p w:rsidR="00A85311" w:rsidRPr="00DA0E61" w:rsidRDefault="00DA0E61" w:rsidP="00DA0E61">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CB4B84" w:rsidP="00CB4B84">
            <w:pPr>
              <w:tabs>
                <w:tab w:val="left" w:pos="8789"/>
              </w:tabs>
              <w:spacing w:before="120"/>
              <w:jc w:val="center"/>
              <w:rPr>
                <w:rFonts w:ascii="Arial" w:hAnsi="Arial" w:cs="Arial"/>
              </w:rPr>
            </w:pPr>
            <w:r>
              <w:rPr>
                <w:rFonts w:ascii="Arial" w:hAnsi="Arial" w:cs="Arial"/>
              </w:rPr>
              <w:t>A /I</w:t>
            </w:r>
          </w:p>
        </w:tc>
      </w:tr>
      <w:tr w:rsidR="00A85311" w:rsidRPr="00D86E40" w:rsidTr="00CB4B84">
        <w:tc>
          <w:tcPr>
            <w:tcW w:w="7905" w:type="dxa"/>
            <w:vAlign w:val="center"/>
          </w:tcPr>
          <w:p w:rsidR="00A85311" w:rsidRPr="00D86E40" w:rsidRDefault="003111DD" w:rsidP="003111DD">
            <w:pPr>
              <w:spacing w:after="120"/>
              <w:rPr>
                <w:rFonts w:ascii="Arial" w:hAnsi="Arial" w:cs="Arial"/>
                <w:b/>
              </w:rPr>
            </w:pPr>
            <w:r>
              <w:rPr>
                <w:rFonts w:ascii="Arial" w:hAnsi="Arial" w:cs="Arial"/>
                <w:szCs w:val="22"/>
                <w:lang w:val="en-GB"/>
              </w:rPr>
              <w:t>Experience of supervision of</w:t>
            </w:r>
            <w:r w:rsidR="00006335">
              <w:rPr>
                <w:rFonts w:ascii="Arial" w:hAnsi="Arial" w:cs="Arial"/>
                <w:szCs w:val="22"/>
                <w:lang w:val="en-GB"/>
              </w:rPr>
              <w:t xml:space="preserve"> students, staff or </w:t>
            </w:r>
            <w:r>
              <w:rPr>
                <w:rFonts w:ascii="Arial" w:hAnsi="Arial" w:cs="Arial"/>
                <w:szCs w:val="22"/>
                <w:lang w:val="en-GB"/>
              </w:rPr>
              <w:t>volunteers</w:t>
            </w:r>
          </w:p>
        </w:tc>
        <w:tc>
          <w:tcPr>
            <w:tcW w:w="2293" w:type="dxa"/>
            <w:vAlign w:val="center"/>
          </w:tcPr>
          <w:p w:rsidR="00A85311" w:rsidRPr="00DA0E61" w:rsidRDefault="00DA0E61" w:rsidP="00DA0E61">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877EAB">
            <w:pPr>
              <w:tabs>
                <w:tab w:val="left" w:pos="8789"/>
              </w:tabs>
              <w:spacing w:before="120"/>
              <w:jc w:val="center"/>
              <w:rPr>
                <w:rFonts w:ascii="Arial" w:hAnsi="Arial" w:cs="Arial"/>
              </w:rPr>
            </w:pPr>
          </w:p>
        </w:tc>
        <w:tc>
          <w:tcPr>
            <w:tcW w:w="2294" w:type="dxa"/>
            <w:vAlign w:val="center"/>
          </w:tcPr>
          <w:p w:rsidR="00A85311" w:rsidRPr="00D86E40" w:rsidRDefault="00CB4B84" w:rsidP="00CB4B84">
            <w:pPr>
              <w:tabs>
                <w:tab w:val="left" w:pos="8789"/>
              </w:tabs>
              <w:spacing w:before="120"/>
              <w:jc w:val="center"/>
              <w:rPr>
                <w:rFonts w:ascii="Arial" w:hAnsi="Arial" w:cs="Arial"/>
              </w:rPr>
            </w:pPr>
            <w:r>
              <w:rPr>
                <w:rFonts w:ascii="Arial" w:hAnsi="Arial" w:cs="Arial"/>
              </w:rPr>
              <w:t>A /I</w:t>
            </w:r>
          </w:p>
        </w:tc>
      </w:tr>
      <w:tr w:rsidR="00A85311" w:rsidRPr="00D86E40" w:rsidTr="00CB4B84">
        <w:trPr>
          <w:trHeight w:val="408"/>
        </w:trPr>
        <w:tc>
          <w:tcPr>
            <w:tcW w:w="7905" w:type="dxa"/>
            <w:vAlign w:val="center"/>
          </w:tcPr>
          <w:p w:rsidR="00A85311" w:rsidRPr="00877EAB" w:rsidRDefault="00877EAB" w:rsidP="003111DD">
            <w:pPr>
              <w:tabs>
                <w:tab w:val="left" w:pos="8789"/>
              </w:tabs>
              <w:rPr>
                <w:rFonts w:ascii="Arial" w:hAnsi="Arial" w:cs="Arial"/>
              </w:rPr>
            </w:pPr>
            <w:r w:rsidRPr="00877EAB">
              <w:rPr>
                <w:rFonts w:ascii="Arial" w:hAnsi="Arial" w:cs="Arial"/>
              </w:rPr>
              <w:t>Experience of delivering training to others</w:t>
            </w:r>
          </w:p>
        </w:tc>
        <w:tc>
          <w:tcPr>
            <w:tcW w:w="2293" w:type="dxa"/>
            <w:vAlign w:val="center"/>
          </w:tcPr>
          <w:p w:rsidR="00A85311" w:rsidRPr="00DA0E61" w:rsidRDefault="00DA0E61" w:rsidP="00DA0E61">
            <w:pPr>
              <w:tabs>
                <w:tab w:val="left" w:pos="8789"/>
              </w:tabs>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877EAB">
            <w:pPr>
              <w:tabs>
                <w:tab w:val="left" w:pos="8789"/>
              </w:tabs>
              <w:jc w:val="center"/>
              <w:rPr>
                <w:rFonts w:ascii="Arial" w:hAnsi="Arial" w:cs="Arial"/>
              </w:rPr>
            </w:pPr>
          </w:p>
        </w:tc>
        <w:tc>
          <w:tcPr>
            <w:tcW w:w="2294" w:type="dxa"/>
            <w:vAlign w:val="center"/>
          </w:tcPr>
          <w:p w:rsidR="00A85311" w:rsidRPr="00D86E40" w:rsidRDefault="00CB4B84" w:rsidP="00CB4B84">
            <w:pPr>
              <w:tabs>
                <w:tab w:val="left" w:pos="8789"/>
              </w:tabs>
              <w:jc w:val="center"/>
              <w:rPr>
                <w:rFonts w:ascii="Arial" w:hAnsi="Arial" w:cs="Arial"/>
              </w:rPr>
            </w:pPr>
            <w:r>
              <w:rPr>
                <w:rFonts w:ascii="Arial" w:hAnsi="Arial" w:cs="Arial"/>
              </w:rPr>
              <w:t>A /I</w:t>
            </w:r>
          </w:p>
        </w:tc>
      </w:tr>
      <w:tr w:rsidR="00877EAB" w:rsidRPr="00D86E40" w:rsidTr="00CB4B84">
        <w:trPr>
          <w:trHeight w:val="408"/>
        </w:trPr>
        <w:tc>
          <w:tcPr>
            <w:tcW w:w="7905" w:type="dxa"/>
            <w:vAlign w:val="center"/>
          </w:tcPr>
          <w:p w:rsidR="00877EAB" w:rsidRPr="000A1BD9" w:rsidRDefault="00877EAB" w:rsidP="003111DD">
            <w:pPr>
              <w:tabs>
                <w:tab w:val="left" w:pos="8789"/>
              </w:tabs>
              <w:rPr>
                <w:rFonts w:ascii="Arial" w:hAnsi="Arial" w:cs="Arial"/>
                <w:szCs w:val="22"/>
                <w:lang w:val="en-GB"/>
              </w:rPr>
            </w:pPr>
            <w:r>
              <w:rPr>
                <w:rFonts w:ascii="Arial" w:hAnsi="Arial" w:cs="Arial"/>
                <w:szCs w:val="22"/>
                <w:lang w:val="en-GB"/>
              </w:rPr>
              <w:t xml:space="preserve">Experience of audit and evaluation </w:t>
            </w:r>
          </w:p>
        </w:tc>
        <w:tc>
          <w:tcPr>
            <w:tcW w:w="2293" w:type="dxa"/>
            <w:vAlign w:val="center"/>
          </w:tcPr>
          <w:p w:rsidR="00877EAB" w:rsidRPr="00D86E40" w:rsidRDefault="00877EAB" w:rsidP="003111DD">
            <w:pPr>
              <w:tabs>
                <w:tab w:val="left" w:pos="8789"/>
              </w:tabs>
              <w:jc w:val="center"/>
              <w:rPr>
                <w:rFonts w:ascii="Arial" w:hAnsi="Arial" w:cs="Arial"/>
              </w:rPr>
            </w:pPr>
          </w:p>
        </w:tc>
        <w:tc>
          <w:tcPr>
            <w:tcW w:w="2294" w:type="dxa"/>
            <w:vAlign w:val="center"/>
          </w:tcPr>
          <w:p w:rsidR="00877EAB" w:rsidRPr="00DA0E61" w:rsidRDefault="00DA0E61" w:rsidP="00DA0E61">
            <w:pPr>
              <w:tabs>
                <w:tab w:val="left" w:pos="8789"/>
              </w:tabs>
              <w:jc w:val="center"/>
              <w:rPr>
                <w:rFonts w:ascii="Arial" w:hAnsi="Arial" w:cs="Arial"/>
              </w:rPr>
            </w:pPr>
            <w:r>
              <w:rPr>
                <w:rFonts w:ascii="Arial" w:hAnsi="Arial" w:cs="Arial"/>
              </w:rPr>
              <w:sym w:font="Wingdings" w:char="F0FC"/>
            </w:r>
          </w:p>
        </w:tc>
        <w:tc>
          <w:tcPr>
            <w:tcW w:w="2294" w:type="dxa"/>
            <w:vAlign w:val="center"/>
          </w:tcPr>
          <w:p w:rsidR="00877EAB" w:rsidRDefault="00877EAB" w:rsidP="00877EAB">
            <w:pPr>
              <w:tabs>
                <w:tab w:val="left" w:pos="8789"/>
              </w:tabs>
              <w:rPr>
                <w:rFonts w:ascii="Arial" w:hAnsi="Arial" w:cs="Arial"/>
              </w:rPr>
            </w:pPr>
            <w:r>
              <w:rPr>
                <w:rFonts w:ascii="Arial" w:hAnsi="Arial" w:cs="Arial"/>
              </w:rPr>
              <w:t xml:space="preserve">              A/I</w:t>
            </w:r>
          </w:p>
        </w:tc>
      </w:tr>
      <w:tr w:rsidR="003111DD" w:rsidRPr="00D86E40" w:rsidTr="00D31E56">
        <w:tc>
          <w:tcPr>
            <w:tcW w:w="7905" w:type="dxa"/>
            <w:vAlign w:val="center"/>
          </w:tcPr>
          <w:p w:rsidR="003111DD" w:rsidRPr="00D86E40" w:rsidRDefault="003111DD"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3111DD" w:rsidRPr="00D86E40" w:rsidRDefault="003111DD" w:rsidP="00D31E56">
            <w:pPr>
              <w:tabs>
                <w:tab w:val="left" w:pos="8789"/>
              </w:tabs>
              <w:spacing w:before="120"/>
              <w:jc w:val="center"/>
              <w:rPr>
                <w:rFonts w:ascii="Arial" w:hAnsi="Arial" w:cs="Arial"/>
              </w:rPr>
            </w:pPr>
          </w:p>
        </w:tc>
        <w:tc>
          <w:tcPr>
            <w:tcW w:w="2294" w:type="dxa"/>
            <w:vAlign w:val="center"/>
          </w:tcPr>
          <w:p w:rsidR="003111DD" w:rsidRPr="00D86E40" w:rsidRDefault="003111DD" w:rsidP="00877EAB">
            <w:pPr>
              <w:tabs>
                <w:tab w:val="left" w:pos="8789"/>
              </w:tabs>
              <w:spacing w:before="120"/>
              <w:jc w:val="center"/>
              <w:rPr>
                <w:rFonts w:ascii="Arial" w:hAnsi="Arial" w:cs="Arial"/>
              </w:rPr>
            </w:pPr>
          </w:p>
        </w:tc>
        <w:tc>
          <w:tcPr>
            <w:tcW w:w="2294" w:type="dxa"/>
            <w:vAlign w:val="center"/>
          </w:tcPr>
          <w:p w:rsidR="003111DD" w:rsidRPr="00D86E40" w:rsidRDefault="003111DD" w:rsidP="00D31E56">
            <w:pPr>
              <w:tabs>
                <w:tab w:val="left" w:pos="8789"/>
              </w:tabs>
              <w:spacing w:before="120"/>
              <w:jc w:val="center"/>
              <w:rPr>
                <w:rFonts w:ascii="Arial" w:hAnsi="Arial" w:cs="Arial"/>
              </w:rPr>
            </w:pPr>
          </w:p>
        </w:tc>
      </w:tr>
      <w:tr w:rsidR="003111DD" w:rsidRPr="00D86E40" w:rsidTr="003111DD">
        <w:trPr>
          <w:trHeight w:val="397"/>
        </w:trPr>
        <w:tc>
          <w:tcPr>
            <w:tcW w:w="7905" w:type="dxa"/>
            <w:vAlign w:val="center"/>
          </w:tcPr>
          <w:p w:rsidR="003111DD" w:rsidRPr="00D86E40" w:rsidRDefault="003111DD" w:rsidP="003111DD">
            <w:pPr>
              <w:rPr>
                <w:rFonts w:ascii="Arial" w:hAnsi="Arial" w:cs="Arial"/>
                <w:b/>
              </w:rPr>
            </w:pPr>
            <w:r w:rsidRPr="004016D9">
              <w:rPr>
                <w:rFonts w:ascii="Arial" w:hAnsi="Arial" w:cs="Arial"/>
                <w:szCs w:val="22"/>
                <w:lang w:val="en-GB"/>
              </w:rPr>
              <w:t>Awareness of current issues in palliative care</w:t>
            </w:r>
          </w:p>
        </w:tc>
        <w:tc>
          <w:tcPr>
            <w:tcW w:w="2293" w:type="dxa"/>
            <w:vAlign w:val="center"/>
          </w:tcPr>
          <w:p w:rsidR="003111DD" w:rsidRPr="00D86E40" w:rsidRDefault="003111DD" w:rsidP="003111DD">
            <w:pPr>
              <w:tabs>
                <w:tab w:val="left" w:pos="8789"/>
              </w:tabs>
              <w:jc w:val="center"/>
              <w:rPr>
                <w:rFonts w:ascii="Arial" w:hAnsi="Arial" w:cs="Arial"/>
              </w:rPr>
            </w:pPr>
          </w:p>
        </w:tc>
        <w:tc>
          <w:tcPr>
            <w:tcW w:w="2294" w:type="dxa"/>
            <w:vAlign w:val="center"/>
          </w:tcPr>
          <w:p w:rsidR="003111DD" w:rsidRPr="00D86E40" w:rsidRDefault="003111DD" w:rsidP="00877EAB">
            <w:pPr>
              <w:tabs>
                <w:tab w:val="left" w:pos="8789"/>
              </w:tabs>
              <w:jc w:val="center"/>
              <w:rPr>
                <w:rFonts w:ascii="Arial" w:hAnsi="Arial" w:cs="Arial"/>
              </w:rPr>
            </w:pPr>
            <w:r>
              <w:rPr>
                <w:rFonts w:ascii="Arial" w:hAnsi="Arial" w:cs="Arial"/>
              </w:rPr>
              <w:sym w:font="Wingdings" w:char="F0FC"/>
            </w:r>
          </w:p>
        </w:tc>
        <w:tc>
          <w:tcPr>
            <w:tcW w:w="2294" w:type="dxa"/>
            <w:vAlign w:val="center"/>
          </w:tcPr>
          <w:p w:rsidR="003111DD" w:rsidRPr="00D86E40" w:rsidRDefault="00CB4B84" w:rsidP="003111DD">
            <w:pPr>
              <w:tabs>
                <w:tab w:val="left" w:pos="8789"/>
              </w:tabs>
              <w:jc w:val="center"/>
              <w:rPr>
                <w:rFonts w:ascii="Arial" w:hAnsi="Arial" w:cs="Arial"/>
              </w:rPr>
            </w:pPr>
            <w:r>
              <w:rPr>
                <w:rFonts w:ascii="Arial" w:hAnsi="Arial" w:cs="Arial"/>
              </w:rPr>
              <w:t>A /I</w:t>
            </w:r>
          </w:p>
        </w:tc>
      </w:tr>
      <w:tr w:rsidR="003111DD" w:rsidRPr="00D86E40" w:rsidTr="003111DD">
        <w:trPr>
          <w:trHeight w:val="397"/>
        </w:trPr>
        <w:tc>
          <w:tcPr>
            <w:tcW w:w="7905" w:type="dxa"/>
            <w:vAlign w:val="center"/>
          </w:tcPr>
          <w:p w:rsidR="003111DD" w:rsidRPr="00D86E40" w:rsidRDefault="003111DD" w:rsidP="003111DD">
            <w:pPr>
              <w:rPr>
                <w:rFonts w:ascii="Arial" w:hAnsi="Arial" w:cs="Arial"/>
                <w:b/>
              </w:rPr>
            </w:pPr>
            <w:r w:rsidRPr="004016D9">
              <w:rPr>
                <w:rFonts w:ascii="Arial" w:hAnsi="Arial" w:cs="Arial"/>
                <w:szCs w:val="22"/>
                <w:lang w:val="en-GB"/>
              </w:rPr>
              <w:t>Awareness of theories relating to loss and bereavement</w:t>
            </w:r>
          </w:p>
        </w:tc>
        <w:tc>
          <w:tcPr>
            <w:tcW w:w="2293" w:type="dxa"/>
            <w:vAlign w:val="center"/>
          </w:tcPr>
          <w:p w:rsidR="003111DD" w:rsidRPr="00D86E40" w:rsidRDefault="003111DD" w:rsidP="003111DD">
            <w:pPr>
              <w:tabs>
                <w:tab w:val="left" w:pos="8789"/>
              </w:tabs>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877EAB">
            <w:pPr>
              <w:tabs>
                <w:tab w:val="left" w:pos="8789"/>
              </w:tabs>
              <w:jc w:val="center"/>
              <w:rPr>
                <w:rFonts w:ascii="Arial" w:hAnsi="Arial" w:cs="Arial"/>
              </w:rPr>
            </w:pPr>
          </w:p>
        </w:tc>
        <w:tc>
          <w:tcPr>
            <w:tcW w:w="2294" w:type="dxa"/>
            <w:vAlign w:val="center"/>
          </w:tcPr>
          <w:p w:rsidR="003111DD" w:rsidRPr="00D86E40" w:rsidRDefault="00CB4B84" w:rsidP="003111DD">
            <w:pPr>
              <w:tabs>
                <w:tab w:val="left" w:pos="8789"/>
              </w:tabs>
              <w:jc w:val="center"/>
              <w:rPr>
                <w:rFonts w:ascii="Arial" w:hAnsi="Arial" w:cs="Arial"/>
              </w:rPr>
            </w:pPr>
            <w:r>
              <w:rPr>
                <w:rFonts w:ascii="Arial" w:hAnsi="Arial" w:cs="Arial"/>
              </w:rPr>
              <w:t>A /I</w:t>
            </w:r>
          </w:p>
        </w:tc>
      </w:tr>
      <w:tr w:rsidR="003111DD" w:rsidRPr="00D86E40" w:rsidTr="00D31E56">
        <w:tc>
          <w:tcPr>
            <w:tcW w:w="7905" w:type="dxa"/>
            <w:vAlign w:val="center"/>
          </w:tcPr>
          <w:p w:rsidR="003111DD" w:rsidRPr="00A85311" w:rsidRDefault="003111DD" w:rsidP="00A85311">
            <w:pPr>
              <w:spacing w:before="120"/>
              <w:rPr>
                <w:rFonts w:ascii="Arial" w:hAnsi="Arial" w:cs="Arial"/>
                <w:b/>
              </w:rPr>
            </w:pPr>
            <w:r>
              <w:rPr>
                <w:rFonts w:ascii="Arial" w:hAnsi="Arial" w:cs="Arial"/>
                <w:b/>
              </w:rPr>
              <w:t>Qualifications/Training</w:t>
            </w:r>
          </w:p>
        </w:tc>
        <w:tc>
          <w:tcPr>
            <w:tcW w:w="2293" w:type="dxa"/>
            <w:vAlign w:val="center"/>
          </w:tcPr>
          <w:p w:rsidR="003111DD" w:rsidRPr="00D86E40" w:rsidRDefault="003111DD" w:rsidP="00D31E56">
            <w:pPr>
              <w:spacing w:before="120"/>
              <w:jc w:val="center"/>
              <w:rPr>
                <w:rFonts w:ascii="Arial" w:hAnsi="Arial" w:cs="Arial"/>
              </w:rPr>
            </w:pPr>
          </w:p>
        </w:tc>
        <w:tc>
          <w:tcPr>
            <w:tcW w:w="2294" w:type="dxa"/>
            <w:vAlign w:val="center"/>
          </w:tcPr>
          <w:p w:rsidR="003111DD" w:rsidRPr="00D86E40" w:rsidRDefault="003111DD" w:rsidP="00D31E56">
            <w:pPr>
              <w:spacing w:before="120"/>
              <w:jc w:val="center"/>
              <w:rPr>
                <w:rFonts w:ascii="Arial" w:hAnsi="Arial" w:cs="Arial"/>
              </w:rPr>
            </w:pPr>
          </w:p>
        </w:tc>
        <w:tc>
          <w:tcPr>
            <w:tcW w:w="2294" w:type="dxa"/>
            <w:vAlign w:val="center"/>
          </w:tcPr>
          <w:p w:rsidR="003111DD" w:rsidRPr="00D86E40" w:rsidRDefault="003111DD" w:rsidP="00D31E56">
            <w:pPr>
              <w:spacing w:before="120"/>
              <w:jc w:val="center"/>
              <w:rPr>
                <w:rFonts w:ascii="Arial" w:hAnsi="Arial" w:cs="Arial"/>
              </w:rPr>
            </w:pPr>
          </w:p>
        </w:tc>
      </w:tr>
      <w:tr w:rsidR="003111DD" w:rsidRPr="00D86E40" w:rsidTr="00D31E56">
        <w:tc>
          <w:tcPr>
            <w:tcW w:w="7905" w:type="dxa"/>
            <w:vAlign w:val="center"/>
          </w:tcPr>
          <w:p w:rsidR="00006335" w:rsidRPr="00006335" w:rsidRDefault="003111DD" w:rsidP="00006335">
            <w:pPr>
              <w:spacing w:before="120"/>
              <w:rPr>
                <w:rFonts w:ascii="Arial" w:hAnsi="Arial" w:cs="Arial"/>
                <w:szCs w:val="22"/>
              </w:rPr>
            </w:pPr>
            <w:r w:rsidRPr="004016D9">
              <w:rPr>
                <w:rFonts w:ascii="Arial" w:hAnsi="Arial" w:cs="Arial"/>
                <w:szCs w:val="22"/>
              </w:rPr>
              <w:t xml:space="preserve">Diploma in Counselling </w:t>
            </w:r>
            <w:r>
              <w:rPr>
                <w:rFonts w:ascii="Arial" w:hAnsi="Arial" w:cs="Arial"/>
                <w:szCs w:val="22"/>
              </w:rPr>
              <w:t>and professional membership of a suitable regulatory body such as BACP or UKCP or equivalent</w:t>
            </w:r>
            <w:r w:rsidR="00837137">
              <w:rPr>
                <w:rFonts w:ascii="Arial" w:hAnsi="Arial" w:cs="Arial"/>
                <w:szCs w:val="22"/>
              </w:rPr>
              <w:t xml:space="preserve"> </w:t>
            </w:r>
          </w:p>
        </w:tc>
        <w:tc>
          <w:tcPr>
            <w:tcW w:w="2293" w:type="dxa"/>
            <w:vAlign w:val="center"/>
          </w:tcPr>
          <w:p w:rsidR="003111DD" w:rsidRPr="00D86E40" w:rsidRDefault="003111DD" w:rsidP="00D31E56">
            <w:pPr>
              <w:spacing w:before="120"/>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D31E56">
            <w:pPr>
              <w:spacing w:before="120"/>
              <w:jc w:val="center"/>
              <w:rPr>
                <w:rFonts w:ascii="Arial" w:hAnsi="Arial" w:cs="Arial"/>
              </w:rPr>
            </w:pPr>
          </w:p>
        </w:tc>
        <w:tc>
          <w:tcPr>
            <w:tcW w:w="2294" w:type="dxa"/>
            <w:vAlign w:val="center"/>
          </w:tcPr>
          <w:p w:rsidR="003111DD" w:rsidRPr="00D86E40" w:rsidRDefault="00CB4B84" w:rsidP="00D31E56">
            <w:pPr>
              <w:spacing w:before="120"/>
              <w:jc w:val="center"/>
              <w:rPr>
                <w:rFonts w:ascii="Arial" w:hAnsi="Arial" w:cs="Arial"/>
              </w:rPr>
            </w:pPr>
            <w:r>
              <w:rPr>
                <w:rFonts w:ascii="Arial" w:hAnsi="Arial" w:cs="Arial"/>
              </w:rPr>
              <w:t>A</w:t>
            </w:r>
          </w:p>
        </w:tc>
      </w:tr>
      <w:tr w:rsidR="00006335" w:rsidRPr="00D86E40" w:rsidTr="00006335">
        <w:tc>
          <w:tcPr>
            <w:tcW w:w="7905" w:type="dxa"/>
            <w:vAlign w:val="center"/>
          </w:tcPr>
          <w:p w:rsidR="00006335" w:rsidRPr="004016D9" w:rsidRDefault="00006335" w:rsidP="00006335">
            <w:pPr>
              <w:spacing w:before="120"/>
              <w:rPr>
                <w:rFonts w:ascii="Arial" w:hAnsi="Arial" w:cs="Arial"/>
                <w:szCs w:val="22"/>
              </w:rPr>
            </w:pPr>
            <w:r>
              <w:rPr>
                <w:rFonts w:ascii="Arial" w:hAnsi="Arial" w:cs="Arial"/>
                <w:szCs w:val="22"/>
              </w:rPr>
              <w:lastRenderedPageBreak/>
              <w:t>Commitment to continual professional development</w:t>
            </w:r>
          </w:p>
        </w:tc>
        <w:tc>
          <w:tcPr>
            <w:tcW w:w="2293" w:type="dxa"/>
            <w:vAlign w:val="center"/>
          </w:tcPr>
          <w:p w:rsidR="00006335" w:rsidRPr="00DA0E61" w:rsidRDefault="00DA0E61" w:rsidP="00DA0E61">
            <w:pPr>
              <w:spacing w:before="120"/>
              <w:jc w:val="center"/>
              <w:rPr>
                <w:rFonts w:ascii="Arial" w:hAnsi="Arial" w:cs="Arial"/>
              </w:rPr>
            </w:pPr>
            <w:r>
              <w:rPr>
                <w:rFonts w:ascii="Arial" w:hAnsi="Arial" w:cs="Arial"/>
              </w:rPr>
              <w:sym w:font="Wingdings" w:char="F0FC"/>
            </w:r>
          </w:p>
        </w:tc>
        <w:tc>
          <w:tcPr>
            <w:tcW w:w="2294" w:type="dxa"/>
            <w:vAlign w:val="center"/>
          </w:tcPr>
          <w:p w:rsidR="00006335" w:rsidRPr="00D86E40" w:rsidRDefault="00006335" w:rsidP="00D31E56">
            <w:pPr>
              <w:spacing w:before="120"/>
              <w:jc w:val="center"/>
              <w:rPr>
                <w:rFonts w:ascii="Arial" w:hAnsi="Arial" w:cs="Arial"/>
              </w:rPr>
            </w:pPr>
          </w:p>
        </w:tc>
        <w:tc>
          <w:tcPr>
            <w:tcW w:w="2294" w:type="dxa"/>
            <w:vAlign w:val="center"/>
          </w:tcPr>
          <w:p w:rsidR="00006335" w:rsidRDefault="004A129A" w:rsidP="00D31E56">
            <w:pPr>
              <w:spacing w:before="120"/>
              <w:jc w:val="center"/>
              <w:rPr>
                <w:rFonts w:ascii="Arial" w:hAnsi="Arial" w:cs="Arial"/>
              </w:rPr>
            </w:pPr>
            <w:r>
              <w:rPr>
                <w:rFonts w:ascii="Arial" w:hAnsi="Arial" w:cs="Arial"/>
              </w:rPr>
              <w:t>A</w:t>
            </w:r>
          </w:p>
        </w:tc>
      </w:tr>
      <w:tr w:rsidR="003111DD" w:rsidRPr="00D86E40" w:rsidTr="00006335">
        <w:tc>
          <w:tcPr>
            <w:tcW w:w="7905" w:type="dxa"/>
            <w:vAlign w:val="center"/>
          </w:tcPr>
          <w:p w:rsidR="003111DD" w:rsidRPr="00D86E40" w:rsidRDefault="003111DD" w:rsidP="00A85311">
            <w:pPr>
              <w:spacing w:before="120"/>
              <w:rPr>
                <w:rFonts w:ascii="Arial" w:hAnsi="Arial" w:cs="Arial"/>
              </w:rPr>
            </w:pPr>
            <w:r w:rsidRPr="00D86E40">
              <w:rPr>
                <w:rFonts w:ascii="Arial" w:hAnsi="Arial" w:cs="Arial"/>
                <w:b/>
              </w:rPr>
              <w:t>Skills/Abilities</w:t>
            </w:r>
          </w:p>
        </w:tc>
        <w:tc>
          <w:tcPr>
            <w:tcW w:w="2293" w:type="dxa"/>
            <w:vAlign w:val="center"/>
          </w:tcPr>
          <w:p w:rsidR="003111DD" w:rsidRPr="00D86E40" w:rsidRDefault="003111DD" w:rsidP="00D31E56">
            <w:pPr>
              <w:spacing w:before="120"/>
              <w:jc w:val="center"/>
              <w:rPr>
                <w:rFonts w:ascii="Arial" w:hAnsi="Arial" w:cs="Arial"/>
              </w:rPr>
            </w:pPr>
          </w:p>
        </w:tc>
        <w:tc>
          <w:tcPr>
            <w:tcW w:w="2294" w:type="dxa"/>
            <w:vAlign w:val="center"/>
          </w:tcPr>
          <w:p w:rsidR="003111DD" w:rsidRPr="00D86E40" w:rsidRDefault="003111DD" w:rsidP="00D31E56">
            <w:pPr>
              <w:spacing w:before="120"/>
              <w:jc w:val="center"/>
              <w:rPr>
                <w:rFonts w:ascii="Arial" w:hAnsi="Arial" w:cs="Arial"/>
              </w:rPr>
            </w:pPr>
          </w:p>
        </w:tc>
        <w:tc>
          <w:tcPr>
            <w:tcW w:w="2294" w:type="dxa"/>
            <w:vAlign w:val="center"/>
          </w:tcPr>
          <w:p w:rsidR="003111DD" w:rsidRPr="00D86E40" w:rsidRDefault="003111DD" w:rsidP="00D31E56">
            <w:pPr>
              <w:spacing w:before="120"/>
              <w:jc w:val="center"/>
              <w:rPr>
                <w:rFonts w:ascii="Arial" w:hAnsi="Arial" w:cs="Arial"/>
              </w:rPr>
            </w:pPr>
          </w:p>
        </w:tc>
      </w:tr>
      <w:tr w:rsidR="00877EAB" w:rsidRPr="00D86E40" w:rsidTr="00006335">
        <w:tc>
          <w:tcPr>
            <w:tcW w:w="7905" w:type="dxa"/>
            <w:vAlign w:val="center"/>
          </w:tcPr>
          <w:p w:rsidR="00877EAB" w:rsidRPr="004016D9" w:rsidRDefault="00877EAB" w:rsidP="003111DD">
            <w:pPr>
              <w:spacing w:before="120" w:after="120"/>
              <w:rPr>
                <w:rFonts w:ascii="Arial" w:hAnsi="Arial" w:cs="Arial"/>
                <w:szCs w:val="22"/>
              </w:rPr>
            </w:pPr>
            <w:r>
              <w:rPr>
                <w:rFonts w:ascii="Arial" w:hAnsi="Arial" w:cs="Arial"/>
                <w:szCs w:val="22"/>
              </w:rPr>
              <w:t>Ability to manage own caseload</w:t>
            </w:r>
          </w:p>
        </w:tc>
        <w:tc>
          <w:tcPr>
            <w:tcW w:w="2293" w:type="dxa"/>
            <w:vAlign w:val="center"/>
          </w:tcPr>
          <w:p w:rsidR="00877EAB" w:rsidRPr="00DA0E61" w:rsidRDefault="00F7686B" w:rsidP="00F7686B">
            <w:pPr>
              <w:spacing w:before="120"/>
              <w:jc w:val="center"/>
              <w:rPr>
                <w:rFonts w:ascii="Arial" w:hAnsi="Arial" w:cs="Arial"/>
              </w:rPr>
            </w:pPr>
            <w:r>
              <w:rPr>
                <w:rFonts w:ascii="Arial" w:hAnsi="Arial" w:cs="Arial"/>
              </w:rPr>
              <w:sym w:font="Wingdings" w:char="F0FC"/>
            </w:r>
          </w:p>
        </w:tc>
        <w:tc>
          <w:tcPr>
            <w:tcW w:w="2294" w:type="dxa"/>
            <w:vAlign w:val="center"/>
          </w:tcPr>
          <w:p w:rsidR="00877EAB" w:rsidRPr="00D86E40" w:rsidRDefault="00877EAB" w:rsidP="00D31E56">
            <w:pPr>
              <w:spacing w:before="120"/>
              <w:jc w:val="center"/>
              <w:rPr>
                <w:rFonts w:ascii="Arial" w:hAnsi="Arial" w:cs="Arial"/>
              </w:rPr>
            </w:pPr>
          </w:p>
        </w:tc>
        <w:tc>
          <w:tcPr>
            <w:tcW w:w="2294" w:type="dxa"/>
            <w:vAlign w:val="center"/>
          </w:tcPr>
          <w:p w:rsidR="00877EAB" w:rsidRDefault="00C51AE7" w:rsidP="00C51AE7">
            <w:pPr>
              <w:spacing w:before="120"/>
              <w:rPr>
                <w:rFonts w:ascii="Arial" w:hAnsi="Arial" w:cs="Arial"/>
              </w:rPr>
            </w:pPr>
            <w:r>
              <w:rPr>
                <w:rFonts w:ascii="Arial" w:hAnsi="Arial" w:cs="Arial"/>
              </w:rPr>
              <w:t xml:space="preserve">             </w:t>
            </w:r>
            <w:r w:rsidR="004A129A">
              <w:rPr>
                <w:rFonts w:ascii="Arial" w:hAnsi="Arial" w:cs="Arial"/>
              </w:rPr>
              <w:t xml:space="preserve"> </w:t>
            </w:r>
            <w:r>
              <w:rPr>
                <w:rFonts w:ascii="Arial" w:hAnsi="Arial" w:cs="Arial"/>
              </w:rPr>
              <w:t>A</w:t>
            </w:r>
            <w:r w:rsidR="004A129A">
              <w:rPr>
                <w:rFonts w:ascii="Arial" w:hAnsi="Arial" w:cs="Arial"/>
              </w:rPr>
              <w:t xml:space="preserve"> </w:t>
            </w:r>
            <w:r>
              <w:rPr>
                <w:rFonts w:ascii="Arial" w:hAnsi="Arial" w:cs="Arial"/>
              </w:rPr>
              <w:t>/</w:t>
            </w:r>
            <w:r w:rsidR="004A129A">
              <w:rPr>
                <w:rFonts w:ascii="Arial" w:hAnsi="Arial" w:cs="Arial"/>
              </w:rPr>
              <w:t xml:space="preserve"> </w:t>
            </w:r>
            <w:r>
              <w:rPr>
                <w:rFonts w:ascii="Arial" w:hAnsi="Arial" w:cs="Arial"/>
              </w:rPr>
              <w:t>I</w:t>
            </w:r>
          </w:p>
        </w:tc>
      </w:tr>
      <w:tr w:rsidR="003111DD" w:rsidRPr="00D86E40" w:rsidTr="00006335">
        <w:tc>
          <w:tcPr>
            <w:tcW w:w="7905" w:type="dxa"/>
            <w:vAlign w:val="center"/>
          </w:tcPr>
          <w:p w:rsidR="003111DD" w:rsidRPr="00D86E40" w:rsidRDefault="003111DD" w:rsidP="003111DD">
            <w:pPr>
              <w:spacing w:after="120"/>
              <w:rPr>
                <w:rFonts w:ascii="Arial" w:hAnsi="Arial" w:cs="Arial"/>
                <w:b/>
              </w:rPr>
            </w:pPr>
            <w:r w:rsidRPr="004016D9">
              <w:rPr>
                <w:rFonts w:ascii="Arial" w:hAnsi="Arial" w:cs="Arial"/>
                <w:szCs w:val="22"/>
              </w:rPr>
              <w:t>Excellent communication skills written/verbal</w:t>
            </w:r>
          </w:p>
        </w:tc>
        <w:tc>
          <w:tcPr>
            <w:tcW w:w="2293" w:type="dxa"/>
            <w:vAlign w:val="center"/>
          </w:tcPr>
          <w:p w:rsidR="003111DD" w:rsidRPr="00D86E40" w:rsidRDefault="003111DD" w:rsidP="00D31E56">
            <w:pPr>
              <w:spacing w:before="120"/>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D31E56">
            <w:pPr>
              <w:spacing w:before="120"/>
              <w:jc w:val="center"/>
              <w:rPr>
                <w:rFonts w:ascii="Arial" w:hAnsi="Arial" w:cs="Arial"/>
              </w:rPr>
            </w:pPr>
          </w:p>
        </w:tc>
        <w:tc>
          <w:tcPr>
            <w:tcW w:w="2294" w:type="dxa"/>
            <w:vAlign w:val="center"/>
          </w:tcPr>
          <w:p w:rsidR="003111DD" w:rsidRPr="00D86E40" w:rsidRDefault="00CB4B84" w:rsidP="00D31E56">
            <w:pPr>
              <w:spacing w:before="120"/>
              <w:jc w:val="center"/>
              <w:rPr>
                <w:rFonts w:ascii="Arial" w:hAnsi="Arial" w:cs="Arial"/>
              </w:rPr>
            </w:pPr>
            <w:r>
              <w:rPr>
                <w:rFonts w:ascii="Arial" w:hAnsi="Arial" w:cs="Arial"/>
              </w:rPr>
              <w:t>A / I</w:t>
            </w:r>
          </w:p>
        </w:tc>
      </w:tr>
      <w:tr w:rsidR="00877EAB" w:rsidRPr="00D86E40" w:rsidTr="00006335">
        <w:tc>
          <w:tcPr>
            <w:tcW w:w="7905" w:type="dxa"/>
            <w:vAlign w:val="center"/>
          </w:tcPr>
          <w:p w:rsidR="00877EAB" w:rsidRPr="004016D9" w:rsidRDefault="00877EAB" w:rsidP="003111DD">
            <w:pPr>
              <w:spacing w:after="120"/>
              <w:rPr>
                <w:rFonts w:ascii="Arial" w:hAnsi="Arial" w:cs="Arial"/>
                <w:szCs w:val="22"/>
              </w:rPr>
            </w:pPr>
            <w:r>
              <w:rPr>
                <w:rFonts w:ascii="Arial" w:hAnsi="Arial" w:cs="Arial"/>
                <w:szCs w:val="22"/>
              </w:rPr>
              <w:t>Excellent negotiation and problem solving skills</w:t>
            </w:r>
          </w:p>
        </w:tc>
        <w:tc>
          <w:tcPr>
            <w:tcW w:w="2293" w:type="dxa"/>
            <w:vAlign w:val="center"/>
          </w:tcPr>
          <w:p w:rsidR="00877EAB" w:rsidRPr="00DA0E61" w:rsidRDefault="00DA0E61" w:rsidP="00DA0E61">
            <w:pPr>
              <w:spacing w:before="120"/>
              <w:jc w:val="center"/>
              <w:rPr>
                <w:rFonts w:ascii="Arial" w:hAnsi="Arial" w:cs="Arial"/>
              </w:rPr>
            </w:pPr>
            <w:r>
              <w:rPr>
                <w:rFonts w:ascii="Arial" w:hAnsi="Arial" w:cs="Arial"/>
              </w:rPr>
              <w:sym w:font="Wingdings" w:char="F0FC"/>
            </w:r>
          </w:p>
        </w:tc>
        <w:tc>
          <w:tcPr>
            <w:tcW w:w="2294" w:type="dxa"/>
            <w:vAlign w:val="center"/>
          </w:tcPr>
          <w:p w:rsidR="00877EAB" w:rsidRPr="00D86E40" w:rsidRDefault="00877EAB" w:rsidP="00D31E56">
            <w:pPr>
              <w:spacing w:before="120"/>
              <w:jc w:val="center"/>
              <w:rPr>
                <w:rFonts w:ascii="Arial" w:hAnsi="Arial" w:cs="Arial"/>
              </w:rPr>
            </w:pPr>
          </w:p>
        </w:tc>
        <w:tc>
          <w:tcPr>
            <w:tcW w:w="2294" w:type="dxa"/>
            <w:vAlign w:val="center"/>
          </w:tcPr>
          <w:p w:rsidR="00877EAB" w:rsidRDefault="004A129A" w:rsidP="004A129A">
            <w:pPr>
              <w:spacing w:before="120"/>
              <w:rPr>
                <w:rFonts w:ascii="Arial" w:hAnsi="Arial" w:cs="Arial"/>
              </w:rPr>
            </w:pPr>
            <w:r>
              <w:rPr>
                <w:rFonts w:ascii="Arial" w:hAnsi="Arial" w:cs="Arial"/>
              </w:rPr>
              <w:t xml:space="preserve">              A / I</w:t>
            </w:r>
          </w:p>
        </w:tc>
      </w:tr>
      <w:tr w:rsidR="003111DD" w:rsidRPr="00D86E40" w:rsidTr="00006335">
        <w:tc>
          <w:tcPr>
            <w:tcW w:w="7905" w:type="dxa"/>
            <w:vAlign w:val="center"/>
          </w:tcPr>
          <w:p w:rsidR="003111DD" w:rsidRPr="00D86E40" w:rsidRDefault="003111DD" w:rsidP="003111DD">
            <w:pPr>
              <w:spacing w:after="120"/>
              <w:rPr>
                <w:rFonts w:ascii="Arial" w:hAnsi="Arial" w:cs="Arial"/>
                <w:b/>
              </w:rPr>
            </w:pPr>
            <w:r w:rsidRPr="004016D9">
              <w:rPr>
                <w:rFonts w:ascii="Arial" w:hAnsi="Arial" w:cs="Arial"/>
                <w:szCs w:val="22"/>
              </w:rPr>
              <w:t xml:space="preserve">Good </w:t>
            </w:r>
            <w:r w:rsidR="00006335" w:rsidRPr="006B2CDA">
              <w:rPr>
                <w:rFonts w:ascii="Arial" w:hAnsi="Arial" w:cs="Arial"/>
                <w:szCs w:val="22"/>
                <w:lang w:val="en-GB"/>
              </w:rPr>
              <w:t>organis</w:t>
            </w:r>
            <w:r w:rsidR="00877EAB" w:rsidRPr="006B2CDA">
              <w:rPr>
                <w:rFonts w:ascii="Arial" w:hAnsi="Arial" w:cs="Arial"/>
                <w:szCs w:val="22"/>
                <w:lang w:val="en-GB"/>
              </w:rPr>
              <w:t>ational</w:t>
            </w:r>
            <w:r w:rsidRPr="004016D9">
              <w:rPr>
                <w:rFonts w:ascii="Arial" w:hAnsi="Arial" w:cs="Arial"/>
                <w:szCs w:val="22"/>
              </w:rPr>
              <w:t xml:space="preserve"> abilities </w:t>
            </w:r>
          </w:p>
        </w:tc>
        <w:tc>
          <w:tcPr>
            <w:tcW w:w="2293" w:type="dxa"/>
            <w:vAlign w:val="center"/>
          </w:tcPr>
          <w:p w:rsidR="003111DD" w:rsidRPr="00D86E40" w:rsidRDefault="003111DD" w:rsidP="00D31E56">
            <w:pPr>
              <w:spacing w:before="120"/>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D31E56">
            <w:pPr>
              <w:spacing w:before="120"/>
              <w:jc w:val="center"/>
              <w:rPr>
                <w:rFonts w:ascii="Arial" w:hAnsi="Arial" w:cs="Arial"/>
              </w:rPr>
            </w:pPr>
          </w:p>
        </w:tc>
        <w:tc>
          <w:tcPr>
            <w:tcW w:w="2294" w:type="dxa"/>
            <w:vAlign w:val="center"/>
          </w:tcPr>
          <w:p w:rsidR="003111DD" w:rsidRPr="00D86E40" w:rsidRDefault="00CB4B84" w:rsidP="00D31E56">
            <w:pPr>
              <w:spacing w:before="120"/>
              <w:jc w:val="center"/>
              <w:rPr>
                <w:rFonts w:ascii="Arial" w:hAnsi="Arial" w:cs="Arial"/>
              </w:rPr>
            </w:pPr>
            <w:r>
              <w:rPr>
                <w:rFonts w:ascii="Arial" w:hAnsi="Arial" w:cs="Arial"/>
              </w:rPr>
              <w:t>A / I</w:t>
            </w:r>
          </w:p>
        </w:tc>
      </w:tr>
      <w:tr w:rsidR="003111DD" w:rsidRPr="00D86E40" w:rsidTr="00006335">
        <w:tc>
          <w:tcPr>
            <w:tcW w:w="7905" w:type="dxa"/>
            <w:vAlign w:val="center"/>
          </w:tcPr>
          <w:p w:rsidR="003111DD" w:rsidRPr="004016D9" w:rsidRDefault="003111DD" w:rsidP="00CB4B84">
            <w:pPr>
              <w:spacing w:after="120"/>
              <w:rPr>
                <w:rFonts w:ascii="Arial" w:hAnsi="Arial" w:cs="Arial"/>
                <w:szCs w:val="22"/>
              </w:rPr>
            </w:pPr>
            <w:r w:rsidRPr="004016D9">
              <w:rPr>
                <w:rFonts w:ascii="Arial" w:hAnsi="Arial" w:cs="Arial"/>
                <w:szCs w:val="22"/>
              </w:rPr>
              <w:t>IT literate</w:t>
            </w:r>
            <w:r>
              <w:rPr>
                <w:rFonts w:ascii="Arial" w:hAnsi="Arial" w:cs="Arial"/>
                <w:szCs w:val="22"/>
              </w:rPr>
              <w:t xml:space="preserve"> with s</w:t>
            </w:r>
            <w:r w:rsidR="00052F97">
              <w:rPr>
                <w:rFonts w:ascii="Arial" w:hAnsi="Arial" w:cs="Arial"/>
                <w:szCs w:val="22"/>
              </w:rPr>
              <w:t>kills in Word, E</w:t>
            </w:r>
            <w:r w:rsidR="00006335">
              <w:rPr>
                <w:rFonts w:ascii="Arial" w:hAnsi="Arial" w:cs="Arial"/>
                <w:szCs w:val="22"/>
              </w:rPr>
              <w:t xml:space="preserve">xcel and </w:t>
            </w:r>
            <w:r w:rsidR="00052F97">
              <w:rPr>
                <w:rFonts w:ascii="Arial" w:hAnsi="Arial" w:cs="Arial"/>
                <w:szCs w:val="22"/>
              </w:rPr>
              <w:t>Powerp</w:t>
            </w:r>
            <w:r w:rsidR="006B2CDA">
              <w:rPr>
                <w:rFonts w:ascii="Arial" w:hAnsi="Arial" w:cs="Arial"/>
                <w:szCs w:val="22"/>
              </w:rPr>
              <w:t>oint</w:t>
            </w:r>
          </w:p>
        </w:tc>
        <w:tc>
          <w:tcPr>
            <w:tcW w:w="2293" w:type="dxa"/>
            <w:vAlign w:val="center"/>
          </w:tcPr>
          <w:p w:rsidR="003111DD" w:rsidRPr="00D86E40" w:rsidRDefault="003111DD" w:rsidP="00D31E56">
            <w:pPr>
              <w:spacing w:before="120"/>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D31E56">
            <w:pPr>
              <w:spacing w:before="120"/>
              <w:jc w:val="center"/>
              <w:rPr>
                <w:rFonts w:ascii="Arial" w:hAnsi="Arial" w:cs="Arial"/>
              </w:rPr>
            </w:pPr>
          </w:p>
        </w:tc>
        <w:tc>
          <w:tcPr>
            <w:tcW w:w="2294" w:type="dxa"/>
            <w:vAlign w:val="center"/>
          </w:tcPr>
          <w:p w:rsidR="003111DD" w:rsidRPr="00D86E40" w:rsidRDefault="00CB4B84" w:rsidP="00D31E56">
            <w:pPr>
              <w:spacing w:before="120"/>
              <w:jc w:val="center"/>
              <w:rPr>
                <w:rFonts w:ascii="Arial" w:hAnsi="Arial" w:cs="Arial"/>
              </w:rPr>
            </w:pPr>
            <w:r>
              <w:rPr>
                <w:rFonts w:ascii="Arial" w:hAnsi="Arial" w:cs="Arial"/>
              </w:rPr>
              <w:t>A</w:t>
            </w:r>
          </w:p>
        </w:tc>
      </w:tr>
      <w:tr w:rsidR="006B2CDA" w:rsidRPr="00D86E40" w:rsidTr="00006335">
        <w:tc>
          <w:tcPr>
            <w:tcW w:w="7905" w:type="dxa"/>
            <w:vAlign w:val="center"/>
          </w:tcPr>
          <w:p w:rsidR="006B2CDA" w:rsidRPr="004016D9" w:rsidRDefault="00052F97" w:rsidP="00CB4B84">
            <w:pPr>
              <w:spacing w:after="120"/>
              <w:rPr>
                <w:rFonts w:ascii="Arial" w:hAnsi="Arial" w:cs="Arial"/>
                <w:szCs w:val="22"/>
              </w:rPr>
            </w:pPr>
            <w:r>
              <w:rPr>
                <w:rFonts w:ascii="Arial" w:hAnsi="Arial" w:cs="Arial"/>
                <w:szCs w:val="22"/>
              </w:rPr>
              <w:t>Project m</w:t>
            </w:r>
            <w:r w:rsidR="006B2CDA">
              <w:rPr>
                <w:rFonts w:ascii="Arial" w:hAnsi="Arial" w:cs="Arial"/>
                <w:szCs w:val="22"/>
              </w:rPr>
              <w:t>anagement experience</w:t>
            </w:r>
          </w:p>
        </w:tc>
        <w:tc>
          <w:tcPr>
            <w:tcW w:w="2293" w:type="dxa"/>
            <w:vAlign w:val="center"/>
          </w:tcPr>
          <w:p w:rsidR="006B2CDA" w:rsidRDefault="006B2CDA" w:rsidP="00D31E56">
            <w:pPr>
              <w:spacing w:before="120"/>
              <w:jc w:val="center"/>
              <w:rPr>
                <w:rFonts w:ascii="Arial" w:hAnsi="Arial" w:cs="Arial"/>
              </w:rPr>
            </w:pPr>
          </w:p>
        </w:tc>
        <w:tc>
          <w:tcPr>
            <w:tcW w:w="2294" w:type="dxa"/>
            <w:vAlign w:val="center"/>
          </w:tcPr>
          <w:p w:rsidR="006B2CDA" w:rsidRPr="00D86E40" w:rsidRDefault="006B2CDA" w:rsidP="00D31E56">
            <w:pPr>
              <w:spacing w:before="120"/>
              <w:jc w:val="center"/>
              <w:rPr>
                <w:rFonts w:ascii="Arial" w:hAnsi="Arial" w:cs="Arial"/>
              </w:rPr>
            </w:pPr>
            <w:r>
              <w:rPr>
                <w:rFonts w:ascii="Arial" w:hAnsi="Arial" w:cs="Arial"/>
              </w:rPr>
              <w:sym w:font="Wingdings" w:char="F0FC"/>
            </w:r>
          </w:p>
        </w:tc>
        <w:tc>
          <w:tcPr>
            <w:tcW w:w="2294" w:type="dxa"/>
            <w:vAlign w:val="center"/>
          </w:tcPr>
          <w:p w:rsidR="006B2CDA" w:rsidRDefault="006B2CDA" w:rsidP="00D31E56">
            <w:pPr>
              <w:spacing w:before="120"/>
              <w:jc w:val="center"/>
              <w:rPr>
                <w:rFonts w:ascii="Arial" w:hAnsi="Arial" w:cs="Arial"/>
              </w:rPr>
            </w:pPr>
          </w:p>
        </w:tc>
      </w:tr>
      <w:tr w:rsidR="003111DD" w:rsidRPr="00D86E40" w:rsidTr="00006335">
        <w:tc>
          <w:tcPr>
            <w:tcW w:w="7905" w:type="dxa"/>
            <w:vAlign w:val="center"/>
          </w:tcPr>
          <w:p w:rsidR="003111DD" w:rsidRPr="00D86E40" w:rsidRDefault="003111DD" w:rsidP="00A85311">
            <w:pPr>
              <w:spacing w:before="120"/>
              <w:rPr>
                <w:rFonts w:ascii="Arial" w:hAnsi="Arial" w:cs="Arial"/>
              </w:rPr>
            </w:pPr>
            <w:r w:rsidRPr="00D86E40">
              <w:rPr>
                <w:rFonts w:ascii="Arial" w:hAnsi="Arial" w:cs="Arial"/>
                <w:b/>
              </w:rPr>
              <w:t>Personal Attributes</w:t>
            </w:r>
          </w:p>
        </w:tc>
        <w:tc>
          <w:tcPr>
            <w:tcW w:w="2293" w:type="dxa"/>
            <w:vAlign w:val="center"/>
          </w:tcPr>
          <w:p w:rsidR="003111DD" w:rsidRPr="00D86E40" w:rsidRDefault="003111DD" w:rsidP="00D31E56">
            <w:pPr>
              <w:spacing w:before="120"/>
              <w:jc w:val="center"/>
              <w:rPr>
                <w:rFonts w:ascii="Arial" w:hAnsi="Arial" w:cs="Arial"/>
              </w:rPr>
            </w:pPr>
          </w:p>
        </w:tc>
        <w:tc>
          <w:tcPr>
            <w:tcW w:w="2294" w:type="dxa"/>
            <w:vAlign w:val="center"/>
          </w:tcPr>
          <w:p w:rsidR="003111DD" w:rsidRPr="00D86E40" w:rsidRDefault="003111DD" w:rsidP="00D31E56">
            <w:pPr>
              <w:spacing w:before="120"/>
              <w:jc w:val="center"/>
              <w:rPr>
                <w:rFonts w:ascii="Arial" w:hAnsi="Arial" w:cs="Arial"/>
              </w:rPr>
            </w:pPr>
          </w:p>
        </w:tc>
        <w:tc>
          <w:tcPr>
            <w:tcW w:w="2294" w:type="dxa"/>
            <w:vAlign w:val="center"/>
          </w:tcPr>
          <w:p w:rsidR="003111DD" w:rsidRPr="00D86E40" w:rsidRDefault="003111DD" w:rsidP="00D31E56">
            <w:pPr>
              <w:spacing w:before="120"/>
              <w:jc w:val="center"/>
              <w:rPr>
                <w:rFonts w:ascii="Arial" w:hAnsi="Arial" w:cs="Arial"/>
              </w:rPr>
            </w:pPr>
          </w:p>
        </w:tc>
      </w:tr>
      <w:tr w:rsidR="003111DD" w:rsidRPr="00D86E40" w:rsidTr="00006335">
        <w:trPr>
          <w:trHeight w:val="454"/>
        </w:trPr>
        <w:tc>
          <w:tcPr>
            <w:tcW w:w="7905" w:type="dxa"/>
            <w:vAlign w:val="center"/>
          </w:tcPr>
          <w:p w:rsidR="003111DD" w:rsidRPr="00D86E40" w:rsidRDefault="003111DD" w:rsidP="00CB4B84">
            <w:pPr>
              <w:rPr>
                <w:rFonts w:ascii="Arial" w:hAnsi="Arial" w:cs="Arial"/>
                <w:b/>
              </w:rPr>
            </w:pPr>
            <w:r w:rsidRPr="004016D9">
              <w:rPr>
                <w:rFonts w:ascii="Arial" w:hAnsi="Arial" w:cs="Arial"/>
                <w:szCs w:val="22"/>
              </w:rPr>
              <w:t>Ability to form professional relationships with multi-disciplinary team/other professionals/agencies</w:t>
            </w:r>
          </w:p>
        </w:tc>
        <w:tc>
          <w:tcPr>
            <w:tcW w:w="2293" w:type="dxa"/>
            <w:vAlign w:val="center"/>
          </w:tcPr>
          <w:p w:rsidR="003111DD" w:rsidRPr="00D86E40" w:rsidRDefault="00CB4B84" w:rsidP="00CB4B84">
            <w:pPr>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CB4B84">
            <w:pPr>
              <w:jc w:val="center"/>
              <w:rPr>
                <w:rFonts w:ascii="Arial" w:hAnsi="Arial" w:cs="Arial"/>
              </w:rPr>
            </w:pPr>
          </w:p>
        </w:tc>
        <w:tc>
          <w:tcPr>
            <w:tcW w:w="2294" w:type="dxa"/>
            <w:vAlign w:val="center"/>
          </w:tcPr>
          <w:p w:rsidR="003111DD" w:rsidRPr="00D86E40" w:rsidRDefault="00CB4B84" w:rsidP="00CB4B84">
            <w:pPr>
              <w:jc w:val="center"/>
              <w:rPr>
                <w:rFonts w:ascii="Arial" w:hAnsi="Arial" w:cs="Arial"/>
              </w:rPr>
            </w:pPr>
            <w:r>
              <w:rPr>
                <w:rFonts w:ascii="Arial" w:hAnsi="Arial" w:cs="Arial"/>
              </w:rPr>
              <w:t>I</w:t>
            </w:r>
          </w:p>
        </w:tc>
      </w:tr>
      <w:tr w:rsidR="003111DD" w:rsidRPr="00D86E40" w:rsidTr="00006335">
        <w:trPr>
          <w:trHeight w:val="397"/>
        </w:trPr>
        <w:tc>
          <w:tcPr>
            <w:tcW w:w="7905" w:type="dxa"/>
            <w:vAlign w:val="center"/>
          </w:tcPr>
          <w:p w:rsidR="003111DD" w:rsidRPr="00D86E40" w:rsidRDefault="003111DD" w:rsidP="00CB4B84">
            <w:pPr>
              <w:rPr>
                <w:rFonts w:ascii="Arial" w:hAnsi="Arial" w:cs="Arial"/>
                <w:b/>
              </w:rPr>
            </w:pPr>
            <w:r w:rsidRPr="004016D9">
              <w:rPr>
                <w:rFonts w:ascii="Arial" w:hAnsi="Arial" w:cs="Arial"/>
                <w:szCs w:val="22"/>
              </w:rPr>
              <w:t>Excellent interpersonal skills</w:t>
            </w:r>
          </w:p>
        </w:tc>
        <w:tc>
          <w:tcPr>
            <w:tcW w:w="2293" w:type="dxa"/>
            <w:vAlign w:val="center"/>
          </w:tcPr>
          <w:p w:rsidR="003111DD" w:rsidRPr="00D86E40" w:rsidRDefault="00CB4B84" w:rsidP="00CB4B84">
            <w:pPr>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CB4B84">
            <w:pPr>
              <w:jc w:val="center"/>
              <w:rPr>
                <w:rFonts w:ascii="Arial" w:hAnsi="Arial" w:cs="Arial"/>
              </w:rPr>
            </w:pPr>
          </w:p>
        </w:tc>
        <w:tc>
          <w:tcPr>
            <w:tcW w:w="2294" w:type="dxa"/>
            <w:vAlign w:val="center"/>
          </w:tcPr>
          <w:p w:rsidR="003111DD" w:rsidRPr="00D86E40" w:rsidRDefault="00CB4B84" w:rsidP="00CB4B84">
            <w:pPr>
              <w:jc w:val="center"/>
              <w:rPr>
                <w:rFonts w:ascii="Arial" w:hAnsi="Arial" w:cs="Arial"/>
              </w:rPr>
            </w:pPr>
            <w:r>
              <w:rPr>
                <w:rFonts w:ascii="Arial" w:hAnsi="Arial" w:cs="Arial"/>
              </w:rPr>
              <w:t>I</w:t>
            </w:r>
          </w:p>
        </w:tc>
      </w:tr>
      <w:tr w:rsidR="008A68D3" w:rsidRPr="00D86E40" w:rsidTr="00006335">
        <w:trPr>
          <w:trHeight w:val="397"/>
        </w:trPr>
        <w:tc>
          <w:tcPr>
            <w:tcW w:w="7905" w:type="dxa"/>
            <w:vAlign w:val="center"/>
          </w:tcPr>
          <w:p w:rsidR="008A68D3" w:rsidRPr="004016D9" w:rsidRDefault="008A68D3" w:rsidP="00CB4B84">
            <w:pPr>
              <w:rPr>
                <w:rFonts w:ascii="Arial" w:hAnsi="Arial" w:cs="Arial"/>
                <w:szCs w:val="22"/>
              </w:rPr>
            </w:pPr>
            <w:r>
              <w:rPr>
                <w:rFonts w:ascii="Arial" w:hAnsi="Arial" w:cs="Arial"/>
                <w:szCs w:val="22"/>
              </w:rPr>
              <w:t>Able to work under pressure and to deadlines</w:t>
            </w:r>
          </w:p>
        </w:tc>
        <w:tc>
          <w:tcPr>
            <w:tcW w:w="2293" w:type="dxa"/>
            <w:vAlign w:val="center"/>
          </w:tcPr>
          <w:p w:rsidR="008A68D3" w:rsidRDefault="004A129A" w:rsidP="00CB4B84">
            <w:pPr>
              <w:jc w:val="center"/>
              <w:rPr>
                <w:rFonts w:ascii="Arial" w:hAnsi="Arial" w:cs="Arial"/>
              </w:rPr>
            </w:pPr>
            <w:r>
              <w:rPr>
                <w:rFonts w:ascii="Arial" w:hAnsi="Arial" w:cs="Arial"/>
              </w:rPr>
              <w:sym w:font="Wingdings" w:char="F0FC"/>
            </w:r>
          </w:p>
        </w:tc>
        <w:tc>
          <w:tcPr>
            <w:tcW w:w="2294" w:type="dxa"/>
            <w:vAlign w:val="center"/>
          </w:tcPr>
          <w:p w:rsidR="008A68D3" w:rsidRPr="00D86E40" w:rsidRDefault="008A68D3" w:rsidP="00CB4B84">
            <w:pPr>
              <w:jc w:val="center"/>
              <w:rPr>
                <w:rFonts w:ascii="Arial" w:hAnsi="Arial" w:cs="Arial"/>
              </w:rPr>
            </w:pPr>
          </w:p>
        </w:tc>
        <w:tc>
          <w:tcPr>
            <w:tcW w:w="2294" w:type="dxa"/>
            <w:vAlign w:val="center"/>
          </w:tcPr>
          <w:p w:rsidR="008A68D3" w:rsidRDefault="004A129A" w:rsidP="00CB4B84">
            <w:pPr>
              <w:jc w:val="center"/>
              <w:rPr>
                <w:rFonts w:ascii="Arial" w:hAnsi="Arial" w:cs="Arial"/>
              </w:rPr>
            </w:pPr>
            <w:r>
              <w:rPr>
                <w:rFonts w:ascii="Arial" w:hAnsi="Arial" w:cs="Arial"/>
              </w:rPr>
              <w:t>A / I</w:t>
            </w:r>
          </w:p>
        </w:tc>
      </w:tr>
      <w:tr w:rsidR="003111DD" w:rsidRPr="00D86E40" w:rsidTr="00006335">
        <w:trPr>
          <w:trHeight w:val="397"/>
        </w:trPr>
        <w:tc>
          <w:tcPr>
            <w:tcW w:w="7905" w:type="dxa"/>
            <w:vAlign w:val="center"/>
          </w:tcPr>
          <w:p w:rsidR="003111DD" w:rsidRPr="00D86E40" w:rsidRDefault="003111DD" w:rsidP="00CB4B84">
            <w:pPr>
              <w:rPr>
                <w:rFonts w:ascii="Arial" w:hAnsi="Arial" w:cs="Arial"/>
                <w:b/>
              </w:rPr>
            </w:pPr>
            <w:r w:rsidRPr="004016D9">
              <w:rPr>
                <w:rFonts w:ascii="Arial" w:hAnsi="Arial" w:cs="Arial"/>
                <w:szCs w:val="22"/>
              </w:rPr>
              <w:t>Ability to be flexible in hours worked when necessary  to include evenings</w:t>
            </w:r>
            <w:r>
              <w:rPr>
                <w:rFonts w:ascii="Arial" w:hAnsi="Arial" w:cs="Arial"/>
                <w:szCs w:val="22"/>
              </w:rPr>
              <w:t xml:space="preserve"> and weekends</w:t>
            </w:r>
          </w:p>
        </w:tc>
        <w:tc>
          <w:tcPr>
            <w:tcW w:w="2293" w:type="dxa"/>
            <w:vAlign w:val="center"/>
          </w:tcPr>
          <w:p w:rsidR="003111DD" w:rsidRPr="00D86E40" w:rsidRDefault="00CB4B84" w:rsidP="00CB4B84">
            <w:pPr>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CB4B84">
            <w:pPr>
              <w:jc w:val="center"/>
              <w:rPr>
                <w:rFonts w:ascii="Arial" w:hAnsi="Arial" w:cs="Arial"/>
              </w:rPr>
            </w:pPr>
          </w:p>
        </w:tc>
        <w:tc>
          <w:tcPr>
            <w:tcW w:w="2294" w:type="dxa"/>
            <w:vAlign w:val="center"/>
          </w:tcPr>
          <w:p w:rsidR="003111DD" w:rsidRPr="00D86E40" w:rsidRDefault="004A129A" w:rsidP="00CB4B84">
            <w:pPr>
              <w:jc w:val="center"/>
              <w:rPr>
                <w:rFonts w:ascii="Arial" w:hAnsi="Arial" w:cs="Arial"/>
              </w:rPr>
            </w:pPr>
            <w:r>
              <w:rPr>
                <w:rFonts w:ascii="Arial" w:hAnsi="Arial" w:cs="Arial"/>
              </w:rPr>
              <w:t xml:space="preserve">A / </w:t>
            </w:r>
            <w:r w:rsidR="00CB4B84">
              <w:rPr>
                <w:rFonts w:ascii="Arial" w:hAnsi="Arial" w:cs="Arial"/>
              </w:rPr>
              <w:t>I</w:t>
            </w:r>
          </w:p>
        </w:tc>
      </w:tr>
      <w:tr w:rsidR="003111DD" w:rsidRPr="00D86E40" w:rsidTr="00006335">
        <w:trPr>
          <w:trHeight w:val="397"/>
        </w:trPr>
        <w:tc>
          <w:tcPr>
            <w:tcW w:w="7905" w:type="dxa"/>
            <w:vAlign w:val="center"/>
          </w:tcPr>
          <w:p w:rsidR="003111DD" w:rsidRPr="00D86E40" w:rsidRDefault="00C51AE7" w:rsidP="00CB4B84">
            <w:pPr>
              <w:rPr>
                <w:rFonts w:ascii="Arial" w:hAnsi="Arial" w:cs="Arial"/>
                <w:b/>
              </w:rPr>
            </w:pPr>
            <w:r>
              <w:rPr>
                <w:rFonts w:ascii="Arial" w:hAnsi="Arial" w:cs="Arial"/>
                <w:szCs w:val="22"/>
              </w:rPr>
              <w:t xml:space="preserve">Ability and </w:t>
            </w:r>
            <w:r w:rsidR="003111DD" w:rsidRPr="004016D9">
              <w:rPr>
                <w:rFonts w:ascii="Arial" w:hAnsi="Arial" w:cs="Arial"/>
                <w:szCs w:val="22"/>
              </w:rPr>
              <w:t>confidence speaking in groups</w:t>
            </w:r>
          </w:p>
        </w:tc>
        <w:tc>
          <w:tcPr>
            <w:tcW w:w="2293" w:type="dxa"/>
            <w:vAlign w:val="center"/>
          </w:tcPr>
          <w:p w:rsidR="003111DD" w:rsidRPr="00D86E40" w:rsidRDefault="00CB4B84" w:rsidP="00CB4B84">
            <w:pPr>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CB4B84">
            <w:pPr>
              <w:jc w:val="center"/>
              <w:rPr>
                <w:rFonts w:ascii="Arial" w:hAnsi="Arial" w:cs="Arial"/>
              </w:rPr>
            </w:pPr>
          </w:p>
        </w:tc>
        <w:tc>
          <w:tcPr>
            <w:tcW w:w="2294" w:type="dxa"/>
            <w:vAlign w:val="center"/>
          </w:tcPr>
          <w:p w:rsidR="003111DD" w:rsidRPr="00D86E40" w:rsidRDefault="00CB4B84" w:rsidP="00CB4B84">
            <w:pPr>
              <w:jc w:val="center"/>
              <w:rPr>
                <w:rFonts w:ascii="Arial" w:hAnsi="Arial" w:cs="Arial"/>
              </w:rPr>
            </w:pPr>
            <w:r>
              <w:rPr>
                <w:rFonts w:ascii="Arial" w:hAnsi="Arial" w:cs="Arial"/>
              </w:rPr>
              <w:t>A / I</w:t>
            </w:r>
          </w:p>
        </w:tc>
      </w:tr>
      <w:tr w:rsidR="003111DD" w:rsidRPr="00D86E40" w:rsidTr="00006335">
        <w:trPr>
          <w:trHeight w:val="397"/>
        </w:trPr>
        <w:tc>
          <w:tcPr>
            <w:tcW w:w="7905" w:type="dxa"/>
            <w:vAlign w:val="center"/>
          </w:tcPr>
          <w:p w:rsidR="003111DD" w:rsidRPr="00D86E40" w:rsidRDefault="003111DD" w:rsidP="00CB4B84">
            <w:pPr>
              <w:rPr>
                <w:rFonts w:ascii="Arial" w:hAnsi="Arial" w:cs="Arial"/>
                <w:b/>
              </w:rPr>
            </w:pPr>
            <w:r w:rsidRPr="004016D9">
              <w:rPr>
                <w:rFonts w:ascii="Arial" w:hAnsi="Arial" w:cs="Arial"/>
                <w:szCs w:val="22"/>
              </w:rPr>
              <w:t>Ability to work autonomously and independently  in a variety of settings</w:t>
            </w:r>
          </w:p>
        </w:tc>
        <w:tc>
          <w:tcPr>
            <w:tcW w:w="2293" w:type="dxa"/>
            <w:vAlign w:val="center"/>
          </w:tcPr>
          <w:p w:rsidR="003111DD" w:rsidRPr="00D86E40" w:rsidRDefault="00CB4B84" w:rsidP="00CB4B84">
            <w:pPr>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CB4B84">
            <w:pPr>
              <w:jc w:val="center"/>
              <w:rPr>
                <w:rFonts w:ascii="Arial" w:hAnsi="Arial" w:cs="Arial"/>
              </w:rPr>
            </w:pPr>
          </w:p>
        </w:tc>
        <w:tc>
          <w:tcPr>
            <w:tcW w:w="2294" w:type="dxa"/>
            <w:vAlign w:val="center"/>
          </w:tcPr>
          <w:p w:rsidR="003111DD" w:rsidRPr="00D86E40" w:rsidRDefault="00CB4B84" w:rsidP="00CB4B84">
            <w:pPr>
              <w:jc w:val="center"/>
              <w:rPr>
                <w:rFonts w:ascii="Arial" w:hAnsi="Arial" w:cs="Arial"/>
              </w:rPr>
            </w:pPr>
            <w:r>
              <w:rPr>
                <w:rFonts w:ascii="Arial" w:hAnsi="Arial" w:cs="Arial"/>
              </w:rPr>
              <w:t>A / I</w:t>
            </w:r>
          </w:p>
        </w:tc>
      </w:tr>
      <w:tr w:rsidR="003111DD" w:rsidRPr="00D86E40" w:rsidTr="00006335">
        <w:trPr>
          <w:trHeight w:val="397"/>
        </w:trPr>
        <w:tc>
          <w:tcPr>
            <w:tcW w:w="7905" w:type="dxa"/>
            <w:vAlign w:val="center"/>
          </w:tcPr>
          <w:p w:rsidR="003111DD" w:rsidRPr="00D86E40" w:rsidRDefault="003111DD" w:rsidP="00CB4B84">
            <w:pPr>
              <w:rPr>
                <w:rFonts w:ascii="Arial" w:hAnsi="Arial" w:cs="Arial"/>
                <w:b/>
              </w:rPr>
            </w:pPr>
            <w:r w:rsidRPr="004016D9">
              <w:rPr>
                <w:rFonts w:ascii="Arial" w:hAnsi="Arial" w:cs="Arial"/>
                <w:szCs w:val="22"/>
              </w:rPr>
              <w:t>Ability to be creative to enhance and expand existing services</w:t>
            </w:r>
          </w:p>
        </w:tc>
        <w:tc>
          <w:tcPr>
            <w:tcW w:w="2293" w:type="dxa"/>
            <w:vAlign w:val="center"/>
          </w:tcPr>
          <w:p w:rsidR="003111DD" w:rsidRPr="00D86E40" w:rsidRDefault="00CB4B84" w:rsidP="00CB4B84">
            <w:pPr>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CB4B84">
            <w:pPr>
              <w:jc w:val="center"/>
              <w:rPr>
                <w:rFonts w:ascii="Arial" w:hAnsi="Arial" w:cs="Arial"/>
              </w:rPr>
            </w:pPr>
          </w:p>
        </w:tc>
        <w:tc>
          <w:tcPr>
            <w:tcW w:w="2294" w:type="dxa"/>
            <w:vAlign w:val="center"/>
          </w:tcPr>
          <w:p w:rsidR="003111DD" w:rsidRPr="00D86E40" w:rsidRDefault="00CB4B84" w:rsidP="00CB4B84">
            <w:pPr>
              <w:jc w:val="center"/>
              <w:rPr>
                <w:rFonts w:ascii="Arial" w:hAnsi="Arial" w:cs="Arial"/>
              </w:rPr>
            </w:pPr>
            <w:r>
              <w:rPr>
                <w:rFonts w:ascii="Arial" w:hAnsi="Arial" w:cs="Arial"/>
              </w:rPr>
              <w:t>A / I</w:t>
            </w:r>
          </w:p>
        </w:tc>
      </w:tr>
      <w:tr w:rsidR="003111DD" w:rsidRPr="00D86E40" w:rsidTr="00006335">
        <w:trPr>
          <w:trHeight w:val="397"/>
        </w:trPr>
        <w:tc>
          <w:tcPr>
            <w:tcW w:w="7905" w:type="dxa"/>
            <w:vAlign w:val="center"/>
          </w:tcPr>
          <w:p w:rsidR="003111DD" w:rsidRPr="00D86E40" w:rsidRDefault="003111DD" w:rsidP="00CB4B84">
            <w:pPr>
              <w:rPr>
                <w:rFonts w:ascii="Arial" w:hAnsi="Arial" w:cs="Arial"/>
                <w:b/>
              </w:rPr>
            </w:pPr>
            <w:r w:rsidRPr="004016D9">
              <w:rPr>
                <w:rFonts w:ascii="Arial" w:hAnsi="Arial" w:cs="Arial"/>
                <w:szCs w:val="22"/>
              </w:rPr>
              <w:t>Flexible attitude and approach</w:t>
            </w:r>
          </w:p>
        </w:tc>
        <w:tc>
          <w:tcPr>
            <w:tcW w:w="2293" w:type="dxa"/>
            <w:vAlign w:val="center"/>
          </w:tcPr>
          <w:p w:rsidR="003111DD" w:rsidRPr="00D86E40" w:rsidRDefault="00CB4B84" w:rsidP="00CB4B84">
            <w:pPr>
              <w:jc w:val="center"/>
              <w:rPr>
                <w:rFonts w:ascii="Arial" w:hAnsi="Arial" w:cs="Arial"/>
              </w:rPr>
            </w:pPr>
            <w:r>
              <w:rPr>
                <w:rFonts w:ascii="Arial" w:hAnsi="Arial" w:cs="Arial"/>
              </w:rPr>
              <w:sym w:font="Wingdings" w:char="F0FC"/>
            </w:r>
          </w:p>
        </w:tc>
        <w:tc>
          <w:tcPr>
            <w:tcW w:w="2294" w:type="dxa"/>
            <w:vAlign w:val="center"/>
          </w:tcPr>
          <w:p w:rsidR="003111DD" w:rsidRPr="00D86E40" w:rsidRDefault="003111DD" w:rsidP="00CB4B84">
            <w:pPr>
              <w:jc w:val="center"/>
              <w:rPr>
                <w:rFonts w:ascii="Arial" w:hAnsi="Arial" w:cs="Arial"/>
              </w:rPr>
            </w:pPr>
          </w:p>
        </w:tc>
        <w:tc>
          <w:tcPr>
            <w:tcW w:w="2294" w:type="dxa"/>
            <w:vAlign w:val="center"/>
          </w:tcPr>
          <w:p w:rsidR="003111DD" w:rsidRPr="00D86E40" w:rsidRDefault="00CB4B84" w:rsidP="00CB4B84">
            <w:pPr>
              <w:jc w:val="center"/>
              <w:rPr>
                <w:rFonts w:ascii="Arial" w:hAnsi="Arial" w:cs="Arial"/>
              </w:rPr>
            </w:pPr>
            <w:r>
              <w:rPr>
                <w:rFonts w:ascii="Arial" w:hAnsi="Arial" w:cs="Arial"/>
              </w:rPr>
              <w:t>I</w:t>
            </w:r>
          </w:p>
        </w:tc>
      </w:tr>
      <w:tr w:rsidR="000D764C" w:rsidRPr="00D86E40" w:rsidTr="00006335">
        <w:trPr>
          <w:trHeight w:val="397"/>
        </w:trPr>
        <w:tc>
          <w:tcPr>
            <w:tcW w:w="7905" w:type="dxa"/>
            <w:vAlign w:val="center"/>
          </w:tcPr>
          <w:p w:rsidR="000D764C" w:rsidRPr="004016D9" w:rsidRDefault="000D764C" w:rsidP="00CB4B84">
            <w:pPr>
              <w:rPr>
                <w:rFonts w:ascii="Arial" w:hAnsi="Arial" w:cs="Arial"/>
                <w:szCs w:val="22"/>
              </w:rPr>
            </w:pPr>
            <w:r>
              <w:rPr>
                <w:rFonts w:ascii="Arial" w:hAnsi="Arial" w:cs="Arial"/>
                <w:szCs w:val="22"/>
              </w:rPr>
              <w:t xml:space="preserve">Able to reflect on own practice </w:t>
            </w:r>
          </w:p>
        </w:tc>
        <w:tc>
          <w:tcPr>
            <w:tcW w:w="2293" w:type="dxa"/>
            <w:vAlign w:val="center"/>
          </w:tcPr>
          <w:p w:rsidR="000D764C" w:rsidRDefault="004A129A" w:rsidP="00CB4B84">
            <w:pPr>
              <w:jc w:val="center"/>
              <w:rPr>
                <w:rFonts w:ascii="Arial" w:hAnsi="Arial" w:cs="Arial"/>
              </w:rPr>
            </w:pPr>
            <w:r>
              <w:rPr>
                <w:rFonts w:ascii="Arial" w:hAnsi="Arial" w:cs="Arial"/>
              </w:rPr>
              <w:sym w:font="Wingdings" w:char="F0FC"/>
            </w:r>
          </w:p>
        </w:tc>
        <w:tc>
          <w:tcPr>
            <w:tcW w:w="2294" w:type="dxa"/>
            <w:vAlign w:val="center"/>
          </w:tcPr>
          <w:p w:rsidR="000D764C" w:rsidRPr="00D86E40" w:rsidRDefault="000D764C" w:rsidP="00CB4B84">
            <w:pPr>
              <w:jc w:val="center"/>
              <w:rPr>
                <w:rFonts w:ascii="Arial" w:hAnsi="Arial" w:cs="Arial"/>
              </w:rPr>
            </w:pPr>
          </w:p>
        </w:tc>
        <w:tc>
          <w:tcPr>
            <w:tcW w:w="2294" w:type="dxa"/>
            <w:vAlign w:val="center"/>
          </w:tcPr>
          <w:p w:rsidR="000D764C" w:rsidRDefault="00255760" w:rsidP="00CB4B84">
            <w:pPr>
              <w:jc w:val="center"/>
              <w:rPr>
                <w:rFonts w:ascii="Arial" w:hAnsi="Arial" w:cs="Arial"/>
              </w:rPr>
            </w:pPr>
            <w:r>
              <w:rPr>
                <w:rFonts w:ascii="Arial" w:hAnsi="Arial" w:cs="Arial"/>
              </w:rPr>
              <w:t>A / I</w:t>
            </w:r>
          </w:p>
        </w:tc>
      </w:tr>
    </w:tbl>
    <w:p w:rsidR="00E71C7E" w:rsidRDefault="00E71C7E" w:rsidP="00006335">
      <w:pPr>
        <w:rPr>
          <w:rFonts w:ascii="Arial" w:hAnsi="Arial" w:cs="Arial"/>
        </w:rPr>
      </w:pPr>
    </w:p>
    <w:p w:rsidR="000610D7" w:rsidRDefault="000610D7" w:rsidP="00006335">
      <w:pPr>
        <w:rPr>
          <w:rFonts w:ascii="Arial" w:hAnsi="Arial" w:cs="Arial"/>
        </w:rPr>
      </w:pPr>
    </w:p>
    <w:p w:rsidR="000610D7" w:rsidRDefault="000610D7" w:rsidP="00006335">
      <w:pPr>
        <w:rPr>
          <w:rFonts w:ascii="Arial" w:hAnsi="Arial" w:cs="Arial"/>
        </w:rPr>
      </w:pPr>
    </w:p>
    <w:sectPr w:rsidR="000610D7" w:rsidSect="00706B2B">
      <w:footerReference w:type="default" r:id="rId8"/>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0D" w:rsidRDefault="0083590D" w:rsidP="00CB4B84">
      <w:r>
        <w:separator/>
      </w:r>
    </w:p>
  </w:endnote>
  <w:endnote w:type="continuationSeparator" w:id="0">
    <w:p w:rsidR="0083590D" w:rsidRDefault="0083590D" w:rsidP="00CB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84" w:rsidRDefault="00BE7181">
    <w:pPr>
      <w:pStyle w:val="Footer"/>
      <w:rPr>
        <w:rFonts w:ascii="Arial" w:hAnsi="Arial" w:cs="Arial"/>
        <w:sz w:val="16"/>
        <w:szCs w:val="16"/>
      </w:rPr>
    </w:pPr>
    <w:r>
      <w:rPr>
        <w:rFonts w:ascii="Arial" w:hAnsi="Arial" w:cs="Arial"/>
        <w:sz w:val="16"/>
        <w:szCs w:val="16"/>
      </w:rPr>
      <w:t>July 2021</w:t>
    </w:r>
  </w:p>
  <w:p w:rsidR="00BE7181" w:rsidRPr="00052F97" w:rsidRDefault="00BE7181">
    <w:pPr>
      <w:pStyle w:val="Footer"/>
      <w:rPr>
        <w:rFonts w:ascii="Arial" w:hAnsi="Arial" w:cs="Arial"/>
        <w:sz w:val="16"/>
        <w:szCs w:val="16"/>
      </w:rPr>
    </w:pPr>
  </w:p>
  <w:p w:rsidR="00052F97" w:rsidRPr="00052D9B" w:rsidRDefault="00052F9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0D" w:rsidRDefault="0083590D" w:rsidP="00CB4B84">
      <w:r>
        <w:separator/>
      </w:r>
    </w:p>
  </w:footnote>
  <w:footnote w:type="continuationSeparator" w:id="0">
    <w:p w:rsidR="0083590D" w:rsidRDefault="0083590D" w:rsidP="00CB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6B7"/>
    <w:multiLevelType w:val="hybridMultilevel"/>
    <w:tmpl w:val="C0D66CEC"/>
    <w:lvl w:ilvl="0" w:tplc="0809000D">
      <w:start w:val="1"/>
      <w:numFmt w:val="bullet"/>
      <w:lvlText w:val=""/>
      <w:lvlJc w:val="left"/>
      <w:pPr>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 w15:restartNumberingAfterBreak="0">
    <w:nsid w:val="20E0726F"/>
    <w:multiLevelType w:val="hybridMultilevel"/>
    <w:tmpl w:val="D25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60F30"/>
    <w:multiLevelType w:val="hybridMultilevel"/>
    <w:tmpl w:val="4AFAD3F8"/>
    <w:lvl w:ilvl="0" w:tplc="0809000D">
      <w:start w:val="1"/>
      <w:numFmt w:val="bullet"/>
      <w:lvlText w:val=""/>
      <w:lvlJc w:val="left"/>
      <w:pPr>
        <w:ind w:left="1995" w:hanging="360"/>
      </w:pPr>
      <w:rPr>
        <w:rFonts w:ascii="Wingdings" w:hAnsi="Wingdings"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3" w15:restartNumberingAfterBreak="0">
    <w:nsid w:val="62701DD8"/>
    <w:multiLevelType w:val="hybridMultilevel"/>
    <w:tmpl w:val="3A5644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35DC5"/>
    <w:multiLevelType w:val="hybridMultilevel"/>
    <w:tmpl w:val="2BA0F97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C93FD3"/>
    <w:multiLevelType w:val="hybridMultilevel"/>
    <w:tmpl w:val="ED544FD2"/>
    <w:lvl w:ilvl="0" w:tplc="0809000D">
      <w:start w:val="1"/>
      <w:numFmt w:val="bullet"/>
      <w:lvlText w:val=""/>
      <w:lvlJc w:val="left"/>
      <w:pPr>
        <w:ind w:left="1919" w:hanging="360"/>
      </w:pPr>
      <w:rPr>
        <w:rFonts w:ascii="Wingdings" w:hAnsi="Wingdings"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06335"/>
    <w:rsid w:val="00052D9B"/>
    <w:rsid w:val="00052F97"/>
    <w:rsid w:val="000610D7"/>
    <w:rsid w:val="000724FB"/>
    <w:rsid w:val="000C2849"/>
    <w:rsid w:val="000D65B7"/>
    <w:rsid w:val="000D764C"/>
    <w:rsid w:val="000E6ED4"/>
    <w:rsid w:val="00160FE7"/>
    <w:rsid w:val="001C32B1"/>
    <w:rsid w:val="001D441B"/>
    <w:rsid w:val="00222BE4"/>
    <w:rsid w:val="00255760"/>
    <w:rsid w:val="002775FE"/>
    <w:rsid w:val="00284220"/>
    <w:rsid w:val="002B6701"/>
    <w:rsid w:val="002D74A8"/>
    <w:rsid w:val="003111DD"/>
    <w:rsid w:val="00405888"/>
    <w:rsid w:val="00474854"/>
    <w:rsid w:val="004A129A"/>
    <w:rsid w:val="005F33F3"/>
    <w:rsid w:val="006B2CDA"/>
    <w:rsid w:val="00706B2B"/>
    <w:rsid w:val="00707FEA"/>
    <w:rsid w:val="0075245E"/>
    <w:rsid w:val="00766E79"/>
    <w:rsid w:val="007D3E12"/>
    <w:rsid w:val="0080496C"/>
    <w:rsid w:val="0083590D"/>
    <w:rsid w:val="00837137"/>
    <w:rsid w:val="00872360"/>
    <w:rsid w:val="00877EAB"/>
    <w:rsid w:val="008A68D3"/>
    <w:rsid w:val="008D7DB1"/>
    <w:rsid w:val="009D5ED5"/>
    <w:rsid w:val="009D5FB2"/>
    <w:rsid w:val="009D7E1E"/>
    <w:rsid w:val="009E2ABF"/>
    <w:rsid w:val="00A85311"/>
    <w:rsid w:val="00AF7FB6"/>
    <w:rsid w:val="00BC08C6"/>
    <w:rsid w:val="00BE7181"/>
    <w:rsid w:val="00C51AE7"/>
    <w:rsid w:val="00CB4B84"/>
    <w:rsid w:val="00D31E56"/>
    <w:rsid w:val="00D86E40"/>
    <w:rsid w:val="00DA0E61"/>
    <w:rsid w:val="00E3390A"/>
    <w:rsid w:val="00E71C7E"/>
    <w:rsid w:val="00EE23C4"/>
    <w:rsid w:val="00EF27FA"/>
    <w:rsid w:val="00F013F1"/>
    <w:rsid w:val="00F14D8A"/>
    <w:rsid w:val="00F7686B"/>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6C83"/>
  <w15:docId w15:val="{B373A047-BD4E-4A37-BD83-600736BF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CB4B84"/>
    <w:pPr>
      <w:tabs>
        <w:tab w:val="center" w:pos="4513"/>
        <w:tab w:val="right" w:pos="9026"/>
      </w:tabs>
    </w:pPr>
  </w:style>
  <w:style w:type="character" w:customStyle="1" w:styleId="FooterChar">
    <w:name w:val="Footer Char"/>
    <w:basedOn w:val="DefaultParagraphFont"/>
    <w:link w:val="Footer"/>
    <w:uiPriority w:val="99"/>
    <w:rsid w:val="00CB4B84"/>
    <w:rPr>
      <w:rFonts w:eastAsia="Times New Roman"/>
      <w:sz w:val="22"/>
      <w:lang w:val="en-US" w:eastAsia="en-US"/>
    </w:rPr>
  </w:style>
  <w:style w:type="paragraph" w:styleId="ListParagraph">
    <w:name w:val="List Paragraph"/>
    <w:basedOn w:val="Normal"/>
    <w:uiPriority w:val="34"/>
    <w:qFormat/>
    <w:rsid w:val="0087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Caroline Timms</cp:lastModifiedBy>
  <cp:revision>4</cp:revision>
  <cp:lastPrinted>2016-11-29T14:26:00Z</cp:lastPrinted>
  <dcterms:created xsi:type="dcterms:W3CDTF">2021-07-28T15:22:00Z</dcterms:created>
  <dcterms:modified xsi:type="dcterms:W3CDTF">2021-07-29T10:49:00Z</dcterms:modified>
</cp:coreProperties>
</file>