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0"/>
        <w:gridCol w:w="3888"/>
        <w:gridCol w:w="2586"/>
      </w:tblGrid>
      <w:tr w:rsidR="00B263BF" w:rsidTr="0080600F">
        <w:tc>
          <w:tcPr>
            <w:tcW w:w="6658" w:type="dxa"/>
            <w:gridSpan w:val="2"/>
            <w:shd w:val="clear" w:color="auto" w:fill="auto"/>
            <w:vAlign w:val="center"/>
          </w:tcPr>
          <w:p w:rsidR="00B263BF" w:rsidRPr="00190007" w:rsidRDefault="00B263BF" w:rsidP="007453D8">
            <w:pPr>
              <w:pStyle w:val="Subtitle"/>
              <w:jc w:val="left"/>
              <w:rPr>
                <w:rFonts w:ascii="Arial" w:hAnsi="Arial" w:cs="Arial"/>
                <w:b w:val="0"/>
                <w:sz w:val="36"/>
                <w:szCs w:val="36"/>
              </w:rPr>
            </w:pPr>
            <w:r w:rsidRPr="00190007">
              <w:rPr>
                <w:rFonts w:ascii="Arial" w:hAnsi="Arial" w:cs="Arial"/>
                <w:sz w:val="36"/>
                <w:szCs w:val="36"/>
              </w:rPr>
              <w:t xml:space="preserve">Role Profile – </w:t>
            </w:r>
            <w:r>
              <w:rPr>
                <w:rFonts w:ascii="Arial" w:hAnsi="Arial" w:cs="Arial"/>
                <w:sz w:val="36"/>
                <w:szCs w:val="36"/>
              </w:rPr>
              <w:t>Fundraiser (</w:t>
            </w:r>
            <w:r w:rsidR="005D5BB3">
              <w:rPr>
                <w:rFonts w:ascii="Arial" w:hAnsi="Arial" w:cs="Arial"/>
                <w:sz w:val="36"/>
                <w:szCs w:val="36"/>
              </w:rPr>
              <w:t xml:space="preserve">Challenge </w:t>
            </w:r>
            <w:r>
              <w:rPr>
                <w:rFonts w:ascii="Arial" w:hAnsi="Arial" w:cs="Arial"/>
                <w:sz w:val="36"/>
                <w:szCs w:val="36"/>
              </w:rPr>
              <w:t>Events)</w:t>
            </w:r>
          </w:p>
        </w:tc>
        <w:tc>
          <w:tcPr>
            <w:tcW w:w="2584" w:type="dxa"/>
            <w:shd w:val="clear" w:color="auto" w:fill="auto"/>
          </w:tcPr>
          <w:p w:rsidR="00B263BF" w:rsidRPr="00190007" w:rsidRDefault="0005225A" w:rsidP="0080600F">
            <w:pPr>
              <w:pStyle w:val="Title"/>
              <w:jc w:val="right"/>
              <w:rPr>
                <w:rFonts w:ascii="Arial" w:hAnsi="Arial" w:cs="Arial"/>
                <w:b w:val="0"/>
                <w:sz w:val="28"/>
                <w:szCs w:val="28"/>
              </w:rPr>
            </w:pPr>
            <w:r>
              <w:rPr>
                <w:rFonts w:ascii="Arial" w:hAnsi="Arial" w:cs="Arial"/>
                <w:b w:val="0"/>
                <w:noProof/>
                <w:sz w:val="28"/>
                <w:szCs w:val="28"/>
                <w:lang w:eastAsia="en-GB"/>
              </w:rPr>
              <w:drawing>
                <wp:inline distT="0" distB="0" distL="0" distR="0">
                  <wp:extent cx="15049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r w:rsidR="00B263BF" w:rsidRPr="00E43CED" w:rsidTr="0080600F">
        <w:trPr>
          <w:trHeight w:val="510"/>
        </w:trPr>
        <w:tc>
          <w:tcPr>
            <w:tcW w:w="2770" w:type="dxa"/>
            <w:shd w:val="clear" w:color="auto" w:fill="auto"/>
            <w:vAlign w:val="center"/>
          </w:tcPr>
          <w:p w:rsidR="00B263BF" w:rsidRPr="00190007" w:rsidRDefault="00B263BF" w:rsidP="0080600F">
            <w:pPr>
              <w:rPr>
                <w:rFonts w:ascii="Arial" w:hAnsi="Arial" w:cs="Arial"/>
                <w:b/>
                <w:sz w:val="24"/>
                <w:szCs w:val="22"/>
              </w:rPr>
            </w:pPr>
            <w:r w:rsidRPr="00190007">
              <w:rPr>
                <w:rFonts w:ascii="Arial" w:hAnsi="Arial" w:cs="Arial"/>
                <w:b/>
                <w:sz w:val="24"/>
                <w:szCs w:val="22"/>
              </w:rPr>
              <w:t>Reports to:</w:t>
            </w:r>
          </w:p>
        </w:tc>
        <w:tc>
          <w:tcPr>
            <w:tcW w:w="6472" w:type="dxa"/>
            <w:gridSpan w:val="2"/>
            <w:shd w:val="clear" w:color="auto" w:fill="auto"/>
            <w:vAlign w:val="center"/>
          </w:tcPr>
          <w:p w:rsidR="00B263BF" w:rsidRPr="00190007" w:rsidRDefault="007453D8" w:rsidP="0080600F">
            <w:pPr>
              <w:rPr>
                <w:rFonts w:ascii="Arial" w:hAnsi="Arial" w:cs="Arial"/>
                <w:b/>
                <w:szCs w:val="22"/>
              </w:rPr>
            </w:pPr>
            <w:r>
              <w:rPr>
                <w:rFonts w:ascii="Arial" w:hAnsi="Arial" w:cs="Arial"/>
                <w:b/>
                <w:szCs w:val="22"/>
              </w:rPr>
              <w:t>Senior Fundraiser (Events)</w:t>
            </w:r>
          </w:p>
        </w:tc>
      </w:tr>
      <w:tr w:rsidR="00B263BF" w:rsidRPr="00E43CED" w:rsidTr="0080600F">
        <w:trPr>
          <w:trHeight w:val="510"/>
        </w:trPr>
        <w:tc>
          <w:tcPr>
            <w:tcW w:w="2770" w:type="dxa"/>
            <w:shd w:val="clear" w:color="auto" w:fill="auto"/>
            <w:vAlign w:val="center"/>
          </w:tcPr>
          <w:p w:rsidR="00B263BF" w:rsidRPr="00190007" w:rsidRDefault="00B263BF" w:rsidP="0080600F">
            <w:pPr>
              <w:rPr>
                <w:rFonts w:ascii="Arial" w:hAnsi="Arial" w:cs="Arial"/>
                <w:b/>
                <w:sz w:val="24"/>
                <w:szCs w:val="22"/>
              </w:rPr>
            </w:pPr>
            <w:r w:rsidRPr="00190007">
              <w:rPr>
                <w:rFonts w:ascii="Arial" w:hAnsi="Arial" w:cs="Arial"/>
                <w:b/>
                <w:sz w:val="24"/>
                <w:szCs w:val="22"/>
              </w:rPr>
              <w:t>Accountable to:</w:t>
            </w:r>
          </w:p>
        </w:tc>
        <w:tc>
          <w:tcPr>
            <w:tcW w:w="6472" w:type="dxa"/>
            <w:gridSpan w:val="2"/>
            <w:shd w:val="clear" w:color="auto" w:fill="auto"/>
            <w:vAlign w:val="center"/>
          </w:tcPr>
          <w:p w:rsidR="00B263BF" w:rsidRPr="00190007" w:rsidRDefault="007453D8" w:rsidP="0080600F">
            <w:pPr>
              <w:rPr>
                <w:rFonts w:ascii="Arial" w:hAnsi="Arial" w:cs="Arial"/>
                <w:b/>
                <w:szCs w:val="22"/>
              </w:rPr>
            </w:pPr>
            <w:r>
              <w:rPr>
                <w:rFonts w:ascii="Arial" w:hAnsi="Arial" w:cs="Arial"/>
                <w:b/>
                <w:szCs w:val="22"/>
              </w:rPr>
              <w:t>Head of Fundraising</w:t>
            </w:r>
          </w:p>
        </w:tc>
      </w:tr>
    </w:tbl>
    <w:p w:rsidR="00B263BF" w:rsidRDefault="00B263BF" w:rsidP="00B263BF">
      <w:pPr>
        <w:pStyle w:val="NormalZB"/>
        <w:tabs>
          <w:tab w:val="clear" w:pos="720"/>
          <w:tab w:val="clear" w:pos="1440"/>
          <w:tab w:val="clear" w:pos="2160"/>
          <w:tab w:val="clear" w:pos="2880"/>
          <w:tab w:val="clear" w:pos="3600"/>
          <w:tab w:val="clear" w:pos="4320"/>
          <w:tab w:val="clear" w:pos="5040"/>
          <w:tab w:val="clear" w:pos="5760"/>
        </w:tabs>
        <w:ind w:right="-330"/>
        <w:rPr>
          <w:rFonts w:ascii="Arial" w:hAnsi="Arial" w:cs="Arial"/>
          <w:sz w:val="22"/>
          <w:lang w:val="en-GB"/>
        </w:rPr>
      </w:pPr>
    </w:p>
    <w:p w:rsidR="00B263BF" w:rsidRPr="00C3408A" w:rsidRDefault="00B263BF" w:rsidP="00B263BF">
      <w:pPr>
        <w:pStyle w:val="NormalZB"/>
        <w:tabs>
          <w:tab w:val="clear" w:pos="720"/>
          <w:tab w:val="clear" w:pos="1440"/>
          <w:tab w:val="clear" w:pos="2160"/>
          <w:tab w:val="clear" w:pos="2880"/>
          <w:tab w:val="clear" w:pos="3600"/>
          <w:tab w:val="clear" w:pos="4320"/>
          <w:tab w:val="clear" w:pos="5040"/>
          <w:tab w:val="clear" w:pos="5760"/>
        </w:tabs>
        <w:rPr>
          <w:rFonts w:ascii="Arial" w:hAnsi="Arial" w:cs="Arial"/>
          <w:color w:val="auto"/>
          <w:sz w:val="22"/>
          <w:lang w:val="en-GB"/>
        </w:rPr>
      </w:pPr>
      <w:r>
        <w:rPr>
          <w:rFonts w:ascii="Arial" w:hAnsi="Arial" w:cs="Arial"/>
          <w:color w:val="auto"/>
          <w:sz w:val="22"/>
          <w:lang w:val="en-GB"/>
        </w:rPr>
        <w:t>PURPOSE OF THE JOB:</w:t>
      </w:r>
    </w:p>
    <w:p w:rsidR="001143F7" w:rsidRDefault="00B263BF" w:rsidP="00B263BF">
      <w:pPr>
        <w:pStyle w:val="NormalZB"/>
        <w:tabs>
          <w:tab w:val="clear" w:pos="720"/>
          <w:tab w:val="clear" w:pos="1440"/>
          <w:tab w:val="clear" w:pos="2160"/>
          <w:tab w:val="clear" w:pos="2880"/>
          <w:tab w:val="clear" w:pos="3600"/>
          <w:tab w:val="clear" w:pos="4320"/>
          <w:tab w:val="clear" w:pos="5040"/>
          <w:tab w:val="clear" w:pos="5760"/>
        </w:tabs>
        <w:spacing w:after="120"/>
        <w:rPr>
          <w:rFonts w:ascii="Arial" w:hAnsi="Arial" w:cs="Arial"/>
          <w:b w:val="0"/>
          <w:color w:val="auto"/>
          <w:sz w:val="22"/>
          <w:lang w:val="en-GB"/>
        </w:rPr>
      </w:pPr>
      <w:r w:rsidRPr="002862BB">
        <w:rPr>
          <w:rFonts w:ascii="Arial" w:hAnsi="Arial" w:cs="Arial"/>
          <w:b w:val="0"/>
          <w:color w:val="auto"/>
          <w:sz w:val="22"/>
          <w:lang w:val="en-GB"/>
        </w:rPr>
        <w:t>As</w:t>
      </w:r>
      <w:r w:rsidR="002F5D0F">
        <w:rPr>
          <w:rFonts w:ascii="Arial" w:hAnsi="Arial" w:cs="Arial"/>
          <w:b w:val="0"/>
          <w:color w:val="auto"/>
          <w:sz w:val="22"/>
          <w:lang w:val="en-GB"/>
        </w:rPr>
        <w:t xml:space="preserve"> a</w:t>
      </w:r>
      <w:r w:rsidRPr="002862BB">
        <w:rPr>
          <w:rFonts w:ascii="Arial" w:hAnsi="Arial" w:cs="Arial"/>
          <w:b w:val="0"/>
          <w:color w:val="auto"/>
          <w:sz w:val="22"/>
          <w:lang w:val="en-GB"/>
        </w:rPr>
        <w:t xml:space="preserve"> </w:t>
      </w:r>
      <w:r w:rsidR="001143F7">
        <w:rPr>
          <w:rFonts w:ascii="Arial" w:hAnsi="Arial" w:cs="Arial"/>
          <w:b w:val="0"/>
          <w:color w:val="auto"/>
          <w:sz w:val="22"/>
          <w:lang w:val="en-GB"/>
        </w:rPr>
        <w:t>Fundraiser (</w:t>
      </w:r>
      <w:r w:rsidR="005D5BB3">
        <w:rPr>
          <w:rFonts w:ascii="Arial" w:hAnsi="Arial" w:cs="Arial"/>
          <w:b w:val="0"/>
          <w:color w:val="auto"/>
          <w:sz w:val="22"/>
          <w:lang w:val="en-GB"/>
        </w:rPr>
        <w:t xml:space="preserve">Challenge </w:t>
      </w:r>
      <w:r w:rsidR="001143F7">
        <w:rPr>
          <w:rFonts w:ascii="Arial" w:hAnsi="Arial" w:cs="Arial"/>
          <w:b w:val="0"/>
          <w:color w:val="auto"/>
          <w:sz w:val="22"/>
          <w:lang w:val="en-GB"/>
        </w:rPr>
        <w:t>Events) you will raise funds for</w:t>
      </w:r>
      <w:r>
        <w:rPr>
          <w:rFonts w:ascii="Arial" w:hAnsi="Arial" w:cs="Arial"/>
          <w:b w:val="0"/>
          <w:color w:val="auto"/>
          <w:sz w:val="22"/>
          <w:lang w:val="en-GB"/>
        </w:rPr>
        <w:t xml:space="preserve"> St Gemma’s Hospice in line with the Hospice’s Income Generation Strategy</w:t>
      </w:r>
      <w:r w:rsidR="001143F7">
        <w:rPr>
          <w:rFonts w:ascii="Arial" w:hAnsi="Arial" w:cs="Arial"/>
          <w:b w:val="0"/>
          <w:color w:val="auto"/>
          <w:sz w:val="22"/>
          <w:lang w:val="en-GB"/>
        </w:rPr>
        <w:t>, achieving challenging annual income targets</w:t>
      </w:r>
      <w:r>
        <w:rPr>
          <w:rFonts w:ascii="Arial" w:hAnsi="Arial" w:cs="Arial"/>
          <w:b w:val="0"/>
          <w:color w:val="auto"/>
          <w:sz w:val="22"/>
          <w:lang w:val="en-GB"/>
        </w:rPr>
        <w:t xml:space="preserve">. </w:t>
      </w:r>
    </w:p>
    <w:p w:rsidR="00B263BF" w:rsidRDefault="00B263BF" w:rsidP="00B263BF">
      <w:pPr>
        <w:pStyle w:val="NormalZB"/>
        <w:tabs>
          <w:tab w:val="clear" w:pos="720"/>
          <w:tab w:val="clear" w:pos="1440"/>
          <w:tab w:val="clear" w:pos="2160"/>
          <w:tab w:val="clear" w:pos="2880"/>
          <w:tab w:val="clear" w:pos="3600"/>
          <w:tab w:val="clear" w:pos="4320"/>
          <w:tab w:val="clear" w:pos="5040"/>
          <w:tab w:val="clear" w:pos="5760"/>
        </w:tabs>
        <w:spacing w:after="120"/>
        <w:rPr>
          <w:rFonts w:ascii="Arial" w:hAnsi="Arial" w:cs="Arial"/>
          <w:b w:val="0"/>
          <w:color w:val="auto"/>
          <w:sz w:val="22"/>
          <w:lang w:val="en-GB"/>
        </w:rPr>
      </w:pPr>
      <w:r>
        <w:rPr>
          <w:rFonts w:ascii="Arial" w:hAnsi="Arial" w:cs="Arial"/>
          <w:b w:val="0"/>
          <w:color w:val="auto"/>
          <w:sz w:val="22"/>
          <w:lang w:val="en-GB"/>
        </w:rPr>
        <w:t xml:space="preserve">You will explore and understand the market in which you operate, including the drivers and motivators for </w:t>
      </w:r>
      <w:r w:rsidR="001143F7">
        <w:rPr>
          <w:rFonts w:ascii="Arial" w:hAnsi="Arial" w:cs="Arial"/>
          <w:b w:val="0"/>
          <w:color w:val="auto"/>
          <w:sz w:val="22"/>
          <w:lang w:val="en-GB"/>
        </w:rPr>
        <w:t>supporter participation</w:t>
      </w:r>
      <w:r>
        <w:rPr>
          <w:rFonts w:ascii="Arial" w:hAnsi="Arial" w:cs="Arial"/>
          <w:b w:val="0"/>
          <w:color w:val="auto"/>
          <w:sz w:val="22"/>
          <w:lang w:val="en-GB"/>
        </w:rPr>
        <w:t xml:space="preserve"> and you will build strong and effective relat</w:t>
      </w:r>
      <w:r w:rsidR="001143F7">
        <w:rPr>
          <w:rFonts w:ascii="Arial" w:hAnsi="Arial" w:cs="Arial"/>
          <w:b w:val="0"/>
          <w:color w:val="auto"/>
          <w:sz w:val="22"/>
          <w:lang w:val="en-GB"/>
        </w:rPr>
        <w:t>ionships with donors</w:t>
      </w:r>
      <w:r>
        <w:rPr>
          <w:rFonts w:ascii="Arial" w:hAnsi="Arial" w:cs="Arial"/>
          <w:b w:val="0"/>
          <w:color w:val="auto"/>
          <w:sz w:val="22"/>
          <w:lang w:val="en-GB"/>
        </w:rPr>
        <w:t xml:space="preserve">.  You will be confident in working with </w:t>
      </w:r>
      <w:r w:rsidR="00CF69CC">
        <w:rPr>
          <w:rFonts w:ascii="Arial" w:hAnsi="Arial" w:cs="Arial"/>
          <w:b w:val="0"/>
          <w:color w:val="auto"/>
          <w:sz w:val="22"/>
          <w:lang w:val="en-GB"/>
        </w:rPr>
        <w:t>groups of volunteers and managing relationships with suppliers</w:t>
      </w:r>
      <w:r>
        <w:rPr>
          <w:rFonts w:ascii="Arial" w:hAnsi="Arial" w:cs="Arial"/>
          <w:b w:val="0"/>
          <w:color w:val="auto"/>
          <w:sz w:val="22"/>
          <w:lang w:val="en-GB"/>
        </w:rPr>
        <w:t xml:space="preserve">. </w:t>
      </w:r>
    </w:p>
    <w:p w:rsidR="00B263BF" w:rsidRPr="009D51A7" w:rsidRDefault="00B263BF" w:rsidP="00B263BF">
      <w:pPr>
        <w:pStyle w:val="NormalZB"/>
        <w:tabs>
          <w:tab w:val="clear" w:pos="720"/>
          <w:tab w:val="clear" w:pos="1440"/>
          <w:tab w:val="clear" w:pos="2160"/>
          <w:tab w:val="clear" w:pos="2880"/>
          <w:tab w:val="clear" w:pos="3600"/>
          <w:tab w:val="clear" w:pos="4320"/>
          <w:tab w:val="clear" w:pos="5040"/>
          <w:tab w:val="clear" w:pos="5760"/>
        </w:tabs>
        <w:rPr>
          <w:rFonts w:ascii="Arial" w:hAnsi="Arial" w:cs="Arial"/>
          <w:b w:val="0"/>
          <w:color w:val="auto"/>
          <w:sz w:val="22"/>
          <w:lang w:val="en-GB"/>
        </w:rPr>
      </w:pPr>
      <w:r>
        <w:rPr>
          <w:rFonts w:ascii="Arial" w:hAnsi="Arial" w:cs="Arial"/>
          <w:b w:val="0"/>
          <w:color w:val="auto"/>
          <w:sz w:val="22"/>
          <w:lang w:val="en-GB"/>
        </w:rPr>
        <w:t>You will continually seek</w:t>
      </w:r>
      <w:r w:rsidRPr="009D51A7">
        <w:rPr>
          <w:rFonts w:ascii="Arial" w:hAnsi="Arial" w:cs="Arial"/>
          <w:b w:val="0"/>
          <w:color w:val="auto"/>
          <w:sz w:val="22"/>
          <w:lang w:val="en-GB"/>
        </w:rPr>
        <w:t xml:space="preserve"> improvement, you will be passionate about the provision of high quality care and committed to </w:t>
      </w:r>
      <w:r>
        <w:rPr>
          <w:rFonts w:ascii="Arial" w:hAnsi="Arial" w:cs="Arial"/>
          <w:b w:val="0"/>
          <w:color w:val="auto"/>
          <w:sz w:val="22"/>
          <w:lang w:val="en-GB"/>
        </w:rPr>
        <w:t>the Hospice</w:t>
      </w:r>
      <w:r w:rsidRPr="009D51A7">
        <w:rPr>
          <w:rFonts w:ascii="Arial" w:hAnsi="Arial" w:cs="Arial"/>
          <w:b w:val="0"/>
          <w:color w:val="auto"/>
          <w:sz w:val="22"/>
          <w:lang w:val="en-GB"/>
        </w:rPr>
        <w:t xml:space="preserve"> values with an ability to inspire, motivate and empower those around you.</w:t>
      </w:r>
    </w:p>
    <w:p w:rsidR="00E12C80" w:rsidRDefault="00E12C80" w:rsidP="00E12C80">
      <w:pPr>
        <w:pStyle w:val="NormalZB"/>
        <w:tabs>
          <w:tab w:val="clear" w:pos="720"/>
          <w:tab w:val="clear" w:pos="1440"/>
          <w:tab w:val="clear" w:pos="2160"/>
          <w:tab w:val="clear" w:pos="2880"/>
          <w:tab w:val="clear" w:pos="3600"/>
          <w:tab w:val="clear" w:pos="4320"/>
          <w:tab w:val="clear" w:pos="5040"/>
          <w:tab w:val="clear" w:pos="5760"/>
        </w:tabs>
        <w:rPr>
          <w:rFonts w:ascii="Arial" w:hAnsi="Arial" w:cs="Arial"/>
          <w:b w:val="0"/>
          <w:color w:val="auto"/>
          <w:sz w:val="22"/>
          <w:lang w:val="en-GB"/>
        </w:rPr>
      </w:pPr>
      <w:r>
        <w:rPr>
          <w:rFonts w:ascii="Arial" w:hAnsi="Arial" w:cs="Arial"/>
          <w:b w:val="0"/>
          <w:color w:val="auto"/>
          <w:sz w:val="22"/>
          <w:lang w:val="en-GB"/>
        </w:rPr>
        <w:t xml:space="preserve">Reporting to the </w:t>
      </w:r>
      <w:r w:rsidR="002F5D0F">
        <w:rPr>
          <w:rFonts w:ascii="Arial" w:hAnsi="Arial" w:cs="Arial"/>
          <w:b w:val="0"/>
          <w:color w:val="auto"/>
          <w:sz w:val="22"/>
          <w:lang w:val="en-GB"/>
        </w:rPr>
        <w:t>Senior Fundraiser (Events)</w:t>
      </w:r>
      <w:r>
        <w:rPr>
          <w:rFonts w:ascii="Arial" w:hAnsi="Arial" w:cs="Arial"/>
          <w:b w:val="0"/>
          <w:color w:val="auto"/>
          <w:sz w:val="22"/>
          <w:lang w:val="en-GB"/>
        </w:rPr>
        <w:t xml:space="preserve"> y</w:t>
      </w:r>
      <w:r w:rsidR="00B263BF" w:rsidRPr="009D51A7">
        <w:rPr>
          <w:rFonts w:ascii="Arial" w:hAnsi="Arial" w:cs="Arial"/>
          <w:b w:val="0"/>
          <w:color w:val="auto"/>
          <w:sz w:val="22"/>
          <w:lang w:val="en-GB"/>
        </w:rPr>
        <w:t xml:space="preserve">ou will </w:t>
      </w:r>
      <w:r w:rsidR="002F5D0F">
        <w:rPr>
          <w:rFonts w:ascii="Arial" w:hAnsi="Arial" w:cs="Arial"/>
          <w:b w:val="0"/>
          <w:color w:val="auto"/>
          <w:sz w:val="22"/>
          <w:lang w:val="en-GB"/>
        </w:rPr>
        <w:t>have responsibility for achieving a demanding income budget from a series of events and initiatives</w:t>
      </w:r>
      <w:r w:rsidR="00397D7B">
        <w:rPr>
          <w:rFonts w:ascii="Arial" w:hAnsi="Arial" w:cs="Arial"/>
          <w:b w:val="0"/>
          <w:color w:val="auto"/>
          <w:sz w:val="22"/>
          <w:lang w:val="en-GB"/>
        </w:rPr>
        <w:t>. You will</w:t>
      </w:r>
      <w:r w:rsidR="002F5D0F">
        <w:rPr>
          <w:rFonts w:ascii="Arial" w:hAnsi="Arial" w:cs="Arial"/>
          <w:b w:val="0"/>
          <w:color w:val="auto"/>
          <w:sz w:val="22"/>
          <w:lang w:val="en-GB"/>
        </w:rPr>
        <w:t xml:space="preserve"> </w:t>
      </w:r>
      <w:r w:rsidR="00B263BF" w:rsidRPr="009D51A7">
        <w:rPr>
          <w:rFonts w:ascii="Arial" w:hAnsi="Arial" w:cs="Arial"/>
          <w:b w:val="0"/>
          <w:color w:val="auto"/>
          <w:sz w:val="22"/>
          <w:lang w:val="en-GB"/>
        </w:rPr>
        <w:t>ensur</w:t>
      </w:r>
      <w:r w:rsidR="00397D7B">
        <w:rPr>
          <w:rFonts w:ascii="Arial" w:hAnsi="Arial" w:cs="Arial"/>
          <w:b w:val="0"/>
          <w:color w:val="auto"/>
          <w:sz w:val="22"/>
          <w:lang w:val="en-GB"/>
        </w:rPr>
        <w:t>e</w:t>
      </w:r>
      <w:r w:rsidR="00B263BF" w:rsidRPr="009D51A7">
        <w:rPr>
          <w:rFonts w:ascii="Arial" w:hAnsi="Arial" w:cs="Arial"/>
          <w:b w:val="0"/>
          <w:color w:val="auto"/>
          <w:sz w:val="22"/>
          <w:lang w:val="en-GB"/>
        </w:rPr>
        <w:t xml:space="preserve"> that </w:t>
      </w:r>
      <w:r w:rsidR="00B263BF">
        <w:rPr>
          <w:rFonts w:ascii="Arial" w:hAnsi="Arial" w:cs="Arial"/>
          <w:b w:val="0"/>
          <w:color w:val="auto"/>
          <w:sz w:val="22"/>
          <w:lang w:val="en-GB"/>
        </w:rPr>
        <w:t xml:space="preserve">fundraising is of the highest standard and </w:t>
      </w:r>
      <w:r w:rsidR="00397D7B">
        <w:rPr>
          <w:rFonts w:ascii="Arial" w:hAnsi="Arial" w:cs="Arial"/>
          <w:b w:val="0"/>
          <w:color w:val="auto"/>
          <w:sz w:val="22"/>
          <w:lang w:val="en-GB"/>
        </w:rPr>
        <w:t xml:space="preserve">that all events </w:t>
      </w:r>
      <w:r w:rsidR="00B263BF">
        <w:rPr>
          <w:rFonts w:ascii="Arial" w:hAnsi="Arial" w:cs="Arial"/>
          <w:b w:val="0"/>
          <w:color w:val="auto"/>
          <w:sz w:val="22"/>
          <w:lang w:val="en-GB"/>
        </w:rPr>
        <w:t>run smoothly, efficiently and economically</w:t>
      </w:r>
      <w:r>
        <w:rPr>
          <w:rFonts w:ascii="Arial" w:hAnsi="Arial" w:cs="Arial"/>
          <w:b w:val="0"/>
          <w:color w:val="auto"/>
          <w:sz w:val="22"/>
          <w:lang w:val="en-GB"/>
        </w:rPr>
        <w:t xml:space="preserve"> and</w:t>
      </w:r>
      <w:r w:rsidR="00B263BF">
        <w:rPr>
          <w:rFonts w:ascii="Arial" w:hAnsi="Arial" w:cs="Arial"/>
          <w:b w:val="0"/>
          <w:color w:val="auto"/>
          <w:sz w:val="22"/>
          <w:lang w:val="en-GB"/>
        </w:rPr>
        <w:t xml:space="preserve"> in a way which meets all regulatory and legislative requirements.</w:t>
      </w:r>
      <w:r>
        <w:rPr>
          <w:rFonts w:ascii="Arial" w:hAnsi="Arial" w:cs="Arial"/>
          <w:b w:val="0"/>
          <w:color w:val="auto"/>
          <w:sz w:val="22"/>
          <w:lang w:val="en-GB"/>
        </w:rPr>
        <w:t xml:space="preserve"> </w:t>
      </w:r>
    </w:p>
    <w:p w:rsidR="00B263BF" w:rsidRDefault="00B263BF" w:rsidP="00B263BF">
      <w:pPr>
        <w:pStyle w:val="NormalZB"/>
        <w:tabs>
          <w:tab w:val="clear" w:pos="720"/>
          <w:tab w:val="clear" w:pos="1440"/>
          <w:tab w:val="clear" w:pos="2160"/>
          <w:tab w:val="clear" w:pos="2880"/>
          <w:tab w:val="clear" w:pos="3600"/>
          <w:tab w:val="clear" w:pos="4320"/>
          <w:tab w:val="clear" w:pos="5040"/>
          <w:tab w:val="clear" w:pos="5760"/>
        </w:tabs>
        <w:rPr>
          <w:rFonts w:ascii="Arial" w:hAnsi="Arial" w:cs="Arial"/>
          <w:b w:val="0"/>
          <w:color w:val="auto"/>
          <w:sz w:val="22"/>
          <w:lang w:val="en-GB"/>
        </w:rPr>
      </w:pPr>
      <w:r>
        <w:rPr>
          <w:rFonts w:ascii="Arial" w:hAnsi="Arial" w:cs="Arial"/>
          <w:b w:val="0"/>
          <w:color w:val="auto"/>
          <w:sz w:val="22"/>
          <w:lang w:val="en-GB"/>
        </w:rPr>
        <w:t xml:space="preserve">You will develop and maintain strong and effective links </w:t>
      </w:r>
      <w:r w:rsidR="00761B0D">
        <w:rPr>
          <w:rFonts w:ascii="Arial" w:hAnsi="Arial" w:cs="Arial"/>
          <w:b w:val="0"/>
          <w:color w:val="auto"/>
          <w:sz w:val="22"/>
          <w:lang w:val="en-GB"/>
        </w:rPr>
        <w:t>with the local community.  As a St Gemma’s Fundraiser</w:t>
      </w:r>
      <w:r>
        <w:rPr>
          <w:rFonts w:ascii="Arial" w:hAnsi="Arial" w:cs="Arial"/>
          <w:b w:val="0"/>
          <w:color w:val="auto"/>
          <w:sz w:val="22"/>
          <w:lang w:val="en-GB"/>
        </w:rPr>
        <w:t xml:space="preserve"> you </w:t>
      </w:r>
      <w:r w:rsidR="00761B0D">
        <w:rPr>
          <w:rFonts w:ascii="Arial" w:hAnsi="Arial" w:cs="Arial"/>
          <w:b w:val="0"/>
          <w:color w:val="auto"/>
          <w:sz w:val="22"/>
          <w:lang w:val="en-GB"/>
        </w:rPr>
        <w:t>will</w:t>
      </w:r>
      <w:r>
        <w:rPr>
          <w:rFonts w:ascii="Arial" w:hAnsi="Arial" w:cs="Arial"/>
          <w:b w:val="0"/>
          <w:color w:val="auto"/>
          <w:sz w:val="22"/>
          <w:lang w:val="en-GB"/>
        </w:rPr>
        <w:t xml:space="preserve"> represent St Gemma’s Hospice at</w:t>
      </w:r>
      <w:r w:rsidR="00784EFE">
        <w:rPr>
          <w:rFonts w:ascii="Arial" w:hAnsi="Arial" w:cs="Arial"/>
          <w:b w:val="0"/>
          <w:color w:val="auto"/>
          <w:sz w:val="22"/>
          <w:lang w:val="en-GB"/>
        </w:rPr>
        <w:t xml:space="preserve"> both a</w:t>
      </w:r>
      <w:r>
        <w:rPr>
          <w:rFonts w:ascii="Arial" w:hAnsi="Arial" w:cs="Arial"/>
          <w:b w:val="0"/>
          <w:color w:val="auto"/>
          <w:sz w:val="22"/>
          <w:lang w:val="en-GB"/>
        </w:rPr>
        <w:t xml:space="preserve"> local</w:t>
      </w:r>
      <w:r w:rsidR="00761B0D">
        <w:rPr>
          <w:rFonts w:ascii="Arial" w:hAnsi="Arial" w:cs="Arial"/>
          <w:b w:val="0"/>
          <w:color w:val="auto"/>
          <w:sz w:val="22"/>
          <w:lang w:val="en-GB"/>
        </w:rPr>
        <w:t xml:space="preserve"> and</w:t>
      </w:r>
      <w:r>
        <w:rPr>
          <w:rFonts w:ascii="Arial" w:hAnsi="Arial" w:cs="Arial"/>
          <w:b w:val="0"/>
          <w:color w:val="auto"/>
          <w:sz w:val="22"/>
          <w:lang w:val="en-GB"/>
        </w:rPr>
        <w:t xml:space="preserve"> regional level.</w:t>
      </w:r>
    </w:p>
    <w:p w:rsidR="00DC22AD" w:rsidRPr="00240F9D" w:rsidRDefault="00DC22AD" w:rsidP="00DC22AD">
      <w:pPr>
        <w:rPr>
          <w:rFonts w:ascii="Arial" w:hAnsi="Arial" w:cs="Arial"/>
          <w:b/>
          <w:lang w:val="en-GB"/>
        </w:rPr>
      </w:pPr>
    </w:p>
    <w:p w:rsidR="00595C10" w:rsidRDefault="00595C10" w:rsidP="00252A55">
      <w:pPr>
        <w:rPr>
          <w:rFonts w:ascii="Arial" w:hAnsi="Arial" w:cs="Arial"/>
          <w:b/>
          <w:lang w:val="en-GB"/>
        </w:rPr>
      </w:pPr>
      <w:r w:rsidRPr="004B079E">
        <w:rPr>
          <w:rFonts w:ascii="Arial" w:hAnsi="Arial" w:cs="Arial"/>
          <w:b/>
          <w:lang w:val="en-GB"/>
        </w:rPr>
        <w:t>Specific Duties an</w:t>
      </w:r>
      <w:r w:rsidR="00B81AF3">
        <w:rPr>
          <w:rFonts w:ascii="Arial" w:hAnsi="Arial" w:cs="Arial"/>
          <w:b/>
          <w:lang w:val="en-GB"/>
        </w:rPr>
        <w:t xml:space="preserve">d Responsibilities </w:t>
      </w:r>
    </w:p>
    <w:p w:rsidR="00E07136" w:rsidRPr="00E07136" w:rsidRDefault="00E07136" w:rsidP="00E07136">
      <w:pPr>
        <w:ind w:left="360"/>
        <w:rPr>
          <w:rFonts w:ascii="Arial" w:hAnsi="Arial" w:cs="Arial"/>
          <w:b/>
          <w:color w:val="C00000"/>
          <w:lang w:val="en-GB"/>
        </w:rPr>
      </w:pPr>
      <w:r>
        <w:rPr>
          <w:rFonts w:ascii="Arial" w:hAnsi="Arial" w:cs="Arial"/>
          <w:b/>
          <w:color w:val="C00000"/>
          <w:lang w:val="en-GB"/>
        </w:rPr>
        <w:t xml:space="preserve">      </w:t>
      </w:r>
    </w:p>
    <w:p w:rsidR="0027443C" w:rsidRDefault="0027443C" w:rsidP="00595C10">
      <w:pPr>
        <w:ind w:left="720" w:hanging="720"/>
        <w:rPr>
          <w:rFonts w:ascii="Arial" w:hAnsi="Arial" w:cs="Arial"/>
          <w:lang w:val="en-GB"/>
        </w:rPr>
      </w:pPr>
    </w:p>
    <w:p w:rsidR="00345B07" w:rsidRDefault="00345B07" w:rsidP="00345B07">
      <w:pPr>
        <w:rPr>
          <w:rFonts w:ascii="Arial" w:hAnsi="Arial" w:cs="Arial"/>
          <w:b/>
          <w:lang w:val="en-GB"/>
        </w:rPr>
      </w:pPr>
      <w:r>
        <w:rPr>
          <w:rFonts w:ascii="Arial" w:hAnsi="Arial" w:cs="Arial"/>
          <w:b/>
          <w:lang w:val="en-GB"/>
        </w:rPr>
        <w:t>1.</w:t>
      </w:r>
      <w:r>
        <w:rPr>
          <w:rFonts w:ascii="Arial" w:hAnsi="Arial" w:cs="Arial"/>
          <w:b/>
          <w:lang w:val="en-GB"/>
        </w:rPr>
        <w:tab/>
        <w:t>Event</w:t>
      </w:r>
      <w:r w:rsidR="00620150">
        <w:rPr>
          <w:rFonts w:ascii="Arial" w:hAnsi="Arial" w:cs="Arial"/>
          <w:b/>
          <w:lang w:val="en-GB"/>
        </w:rPr>
        <w:t xml:space="preserve"> &amp; Challenge</w:t>
      </w:r>
      <w:r>
        <w:rPr>
          <w:rFonts w:ascii="Arial" w:hAnsi="Arial" w:cs="Arial"/>
          <w:b/>
          <w:lang w:val="en-GB"/>
        </w:rPr>
        <w:t xml:space="preserve"> Management</w:t>
      </w:r>
    </w:p>
    <w:p w:rsidR="00345B07" w:rsidRDefault="00345B07" w:rsidP="00345B07">
      <w:pPr>
        <w:rPr>
          <w:rFonts w:ascii="Arial" w:hAnsi="Arial" w:cs="Arial"/>
          <w:b/>
          <w:lang w:val="en-GB"/>
        </w:rPr>
      </w:pPr>
    </w:p>
    <w:p w:rsidR="00345B07" w:rsidRDefault="00345B07" w:rsidP="00345B07">
      <w:pPr>
        <w:pStyle w:val="BodyTextIndent"/>
        <w:rPr>
          <w:rFonts w:ascii="Arial" w:hAnsi="Arial" w:cs="Arial"/>
          <w:szCs w:val="22"/>
        </w:rPr>
      </w:pPr>
      <w:r>
        <w:rPr>
          <w:rFonts w:ascii="Arial" w:hAnsi="Arial" w:cs="Arial"/>
          <w:szCs w:val="22"/>
        </w:rPr>
        <w:t>1.1</w:t>
      </w:r>
      <w:r>
        <w:rPr>
          <w:rFonts w:ascii="Arial" w:hAnsi="Arial" w:cs="Arial"/>
          <w:szCs w:val="22"/>
        </w:rPr>
        <w:tab/>
      </w:r>
      <w:r w:rsidR="00CF69CC">
        <w:rPr>
          <w:rFonts w:ascii="Arial" w:hAnsi="Arial" w:cs="Arial"/>
          <w:szCs w:val="22"/>
        </w:rPr>
        <w:t>M</w:t>
      </w:r>
      <w:r>
        <w:rPr>
          <w:rFonts w:ascii="Arial" w:hAnsi="Arial" w:cs="Arial"/>
          <w:szCs w:val="22"/>
        </w:rPr>
        <w:t>anage and dev</w:t>
      </w:r>
      <w:r w:rsidR="00972627">
        <w:rPr>
          <w:rFonts w:ascii="Arial" w:hAnsi="Arial" w:cs="Arial"/>
          <w:szCs w:val="22"/>
        </w:rPr>
        <w:t xml:space="preserve">elop income from existing </w:t>
      </w:r>
      <w:r>
        <w:rPr>
          <w:rFonts w:ascii="Arial" w:hAnsi="Arial" w:cs="Arial"/>
          <w:szCs w:val="22"/>
        </w:rPr>
        <w:t>events</w:t>
      </w:r>
      <w:r w:rsidR="00257365">
        <w:rPr>
          <w:rFonts w:ascii="Arial" w:hAnsi="Arial" w:cs="Arial"/>
          <w:szCs w:val="22"/>
        </w:rPr>
        <w:t xml:space="preserve">, external </w:t>
      </w:r>
      <w:r w:rsidR="00620150">
        <w:rPr>
          <w:rFonts w:ascii="Arial" w:hAnsi="Arial" w:cs="Arial"/>
          <w:szCs w:val="22"/>
        </w:rPr>
        <w:t>fundraising challenge</w:t>
      </w:r>
      <w:r w:rsidR="00257365">
        <w:rPr>
          <w:rFonts w:ascii="Arial" w:hAnsi="Arial" w:cs="Arial"/>
          <w:szCs w:val="22"/>
        </w:rPr>
        <w:t>s and develop new events</w:t>
      </w:r>
      <w:r>
        <w:rPr>
          <w:rFonts w:ascii="Arial" w:hAnsi="Arial" w:cs="Arial"/>
          <w:szCs w:val="22"/>
        </w:rPr>
        <w:t>. This includes responsibility for planning,</w:t>
      </w:r>
      <w:r w:rsidR="002A6E62">
        <w:rPr>
          <w:rFonts w:ascii="Arial" w:hAnsi="Arial" w:cs="Arial"/>
          <w:szCs w:val="22"/>
        </w:rPr>
        <w:t xml:space="preserve"> budgets,</w:t>
      </w:r>
      <w:r w:rsidR="00FB4CC7">
        <w:rPr>
          <w:rFonts w:ascii="Arial" w:hAnsi="Arial" w:cs="Arial"/>
          <w:szCs w:val="22"/>
        </w:rPr>
        <w:t xml:space="preserve"> logistics,</w:t>
      </w:r>
      <w:r>
        <w:rPr>
          <w:rFonts w:ascii="Arial" w:hAnsi="Arial" w:cs="Arial"/>
          <w:szCs w:val="22"/>
        </w:rPr>
        <w:t xml:space="preserve"> risk assessment</w:t>
      </w:r>
      <w:r w:rsidR="00886659">
        <w:rPr>
          <w:rFonts w:ascii="Arial" w:hAnsi="Arial" w:cs="Arial"/>
          <w:szCs w:val="22"/>
        </w:rPr>
        <w:t>s,</w:t>
      </w:r>
      <w:r>
        <w:rPr>
          <w:rFonts w:ascii="Arial" w:hAnsi="Arial" w:cs="Arial"/>
          <w:szCs w:val="22"/>
        </w:rPr>
        <w:t xml:space="preserve"> recruiting </w:t>
      </w:r>
      <w:r w:rsidR="00FB4CC7">
        <w:rPr>
          <w:rFonts w:ascii="Arial" w:hAnsi="Arial" w:cs="Arial"/>
          <w:szCs w:val="22"/>
        </w:rPr>
        <w:t xml:space="preserve">and managing </w:t>
      </w:r>
      <w:r>
        <w:rPr>
          <w:rFonts w:ascii="Arial" w:hAnsi="Arial" w:cs="Arial"/>
          <w:szCs w:val="22"/>
        </w:rPr>
        <w:t>participants and volunteers, marketing and publicity</w:t>
      </w:r>
      <w:r w:rsidR="0075166B">
        <w:rPr>
          <w:rFonts w:ascii="Arial" w:hAnsi="Arial" w:cs="Arial"/>
          <w:szCs w:val="22"/>
        </w:rPr>
        <w:t>.</w:t>
      </w:r>
    </w:p>
    <w:p w:rsidR="00345B07" w:rsidRDefault="00345B07" w:rsidP="00345B07">
      <w:pPr>
        <w:pStyle w:val="BodyTextIndent"/>
        <w:ind w:left="0" w:firstLine="0"/>
        <w:rPr>
          <w:rFonts w:ascii="Arial" w:hAnsi="Arial" w:cs="Arial"/>
          <w:szCs w:val="22"/>
        </w:rPr>
      </w:pPr>
    </w:p>
    <w:p w:rsidR="00345B07" w:rsidRDefault="00345B07" w:rsidP="00345B07">
      <w:pPr>
        <w:pStyle w:val="BodyTextIndent"/>
        <w:rPr>
          <w:rFonts w:ascii="Arial" w:hAnsi="Arial" w:cs="Arial"/>
          <w:szCs w:val="22"/>
        </w:rPr>
      </w:pPr>
      <w:r>
        <w:rPr>
          <w:rFonts w:ascii="Arial" w:hAnsi="Arial" w:cs="Arial"/>
          <w:szCs w:val="22"/>
        </w:rPr>
        <w:t>1.2</w:t>
      </w:r>
      <w:r>
        <w:rPr>
          <w:rFonts w:ascii="Arial" w:hAnsi="Arial" w:cs="Arial"/>
          <w:szCs w:val="22"/>
        </w:rPr>
        <w:tab/>
      </w:r>
      <w:r w:rsidR="00CF69CC">
        <w:rPr>
          <w:rFonts w:ascii="Arial" w:hAnsi="Arial" w:cs="Arial"/>
          <w:szCs w:val="22"/>
        </w:rPr>
        <w:t>W</w:t>
      </w:r>
      <w:r>
        <w:rPr>
          <w:rFonts w:ascii="Arial" w:hAnsi="Arial" w:cs="Arial"/>
          <w:szCs w:val="22"/>
        </w:rPr>
        <w:t>ork closely with staff from other departments within the Hospice, e.g. Estates and Facilities, to ensure internal events run smoothly within the overall operation of the Hospice</w:t>
      </w:r>
      <w:r w:rsidR="0075166B">
        <w:rPr>
          <w:rFonts w:ascii="Arial" w:hAnsi="Arial" w:cs="Arial"/>
          <w:szCs w:val="22"/>
        </w:rPr>
        <w:t>.</w:t>
      </w:r>
    </w:p>
    <w:p w:rsidR="00620150" w:rsidRDefault="00620150" w:rsidP="00345B07">
      <w:pPr>
        <w:pStyle w:val="BodyTextIndent"/>
        <w:rPr>
          <w:rFonts w:ascii="Arial" w:hAnsi="Arial" w:cs="Arial"/>
          <w:szCs w:val="22"/>
        </w:rPr>
      </w:pPr>
    </w:p>
    <w:p w:rsidR="00620150" w:rsidRDefault="00620150" w:rsidP="00345B07">
      <w:pPr>
        <w:pStyle w:val="BodyTextIndent"/>
        <w:rPr>
          <w:rFonts w:ascii="Arial" w:hAnsi="Arial" w:cs="Arial"/>
          <w:szCs w:val="22"/>
        </w:rPr>
      </w:pPr>
      <w:r>
        <w:rPr>
          <w:rFonts w:ascii="Arial" w:hAnsi="Arial" w:cs="Arial"/>
          <w:szCs w:val="22"/>
        </w:rPr>
        <w:t>1.3</w:t>
      </w:r>
      <w:r>
        <w:rPr>
          <w:rFonts w:ascii="Arial" w:hAnsi="Arial" w:cs="Arial"/>
          <w:szCs w:val="22"/>
        </w:rPr>
        <w:tab/>
        <w:t>Work with external organisations to ensure the promotion and efficient management of Hospice fundraising challenges which includes skydives, international challenges and third party running events.</w:t>
      </w:r>
    </w:p>
    <w:p w:rsidR="00345B07" w:rsidRDefault="00345B07" w:rsidP="00345B07">
      <w:pPr>
        <w:pStyle w:val="BodyTextIndent"/>
        <w:rPr>
          <w:rFonts w:ascii="Arial" w:hAnsi="Arial" w:cs="Arial"/>
          <w:szCs w:val="22"/>
        </w:rPr>
      </w:pPr>
    </w:p>
    <w:p w:rsidR="00620150" w:rsidRDefault="00620150" w:rsidP="00620150">
      <w:pPr>
        <w:pStyle w:val="BodyTextIndent"/>
        <w:rPr>
          <w:rFonts w:ascii="Arial" w:hAnsi="Arial" w:cs="Arial"/>
          <w:szCs w:val="22"/>
        </w:rPr>
      </w:pPr>
      <w:r>
        <w:rPr>
          <w:rFonts w:ascii="Arial" w:hAnsi="Arial" w:cs="Arial"/>
          <w:szCs w:val="22"/>
        </w:rPr>
        <w:t>1.4</w:t>
      </w:r>
      <w:r>
        <w:rPr>
          <w:rFonts w:ascii="Arial" w:hAnsi="Arial" w:cs="Arial"/>
          <w:szCs w:val="22"/>
        </w:rPr>
        <w:tab/>
        <w:t>Develop and deliver an excellent supporter stewardship plan</w:t>
      </w:r>
      <w:r w:rsidR="00E4688C">
        <w:rPr>
          <w:rFonts w:ascii="Arial" w:hAnsi="Arial" w:cs="Arial"/>
          <w:szCs w:val="22"/>
        </w:rPr>
        <w:t>s</w:t>
      </w:r>
      <w:r>
        <w:rPr>
          <w:rFonts w:ascii="Arial" w:hAnsi="Arial" w:cs="Arial"/>
          <w:szCs w:val="22"/>
        </w:rPr>
        <w:t xml:space="preserve"> ensuring that all event participants are communicated with in an effective and timely manner in order to maximize sponsorship income.</w:t>
      </w:r>
    </w:p>
    <w:p w:rsidR="00620150" w:rsidRDefault="00620150" w:rsidP="00620150">
      <w:pPr>
        <w:pStyle w:val="BodyTextIndent"/>
        <w:rPr>
          <w:rFonts w:ascii="Arial" w:hAnsi="Arial" w:cs="Arial"/>
          <w:szCs w:val="22"/>
        </w:rPr>
      </w:pPr>
    </w:p>
    <w:p w:rsidR="00620150" w:rsidRDefault="00620150" w:rsidP="00620150">
      <w:pPr>
        <w:pStyle w:val="BodyTextIndent"/>
        <w:rPr>
          <w:rFonts w:ascii="Arial" w:hAnsi="Arial" w:cs="Arial"/>
          <w:szCs w:val="22"/>
        </w:rPr>
      </w:pPr>
      <w:r>
        <w:rPr>
          <w:rFonts w:ascii="Arial" w:hAnsi="Arial" w:cs="Arial"/>
          <w:szCs w:val="22"/>
        </w:rPr>
        <w:t>1.5      Take responsibility for participants and volunteers as part of the safe and effective delivery of events and initiatives</w:t>
      </w:r>
    </w:p>
    <w:p w:rsidR="00620150" w:rsidRDefault="00620150" w:rsidP="00620150">
      <w:pPr>
        <w:pStyle w:val="BodyTextIndent"/>
        <w:rPr>
          <w:rFonts w:ascii="Arial" w:hAnsi="Arial" w:cs="Arial"/>
          <w:szCs w:val="22"/>
        </w:rPr>
      </w:pPr>
    </w:p>
    <w:p w:rsidR="00345B07" w:rsidRDefault="00620150" w:rsidP="00345B07">
      <w:pPr>
        <w:pStyle w:val="BodyTextIndent"/>
        <w:rPr>
          <w:rFonts w:ascii="Arial" w:hAnsi="Arial" w:cs="Arial"/>
          <w:szCs w:val="22"/>
        </w:rPr>
      </w:pPr>
      <w:r>
        <w:rPr>
          <w:rFonts w:ascii="Arial" w:hAnsi="Arial" w:cs="Arial"/>
          <w:szCs w:val="22"/>
        </w:rPr>
        <w:t>1.6</w:t>
      </w:r>
      <w:r w:rsidR="00345B07">
        <w:rPr>
          <w:rFonts w:ascii="Arial" w:hAnsi="Arial" w:cs="Arial"/>
          <w:szCs w:val="22"/>
        </w:rPr>
        <w:tab/>
      </w:r>
      <w:r w:rsidR="00CF69CC">
        <w:rPr>
          <w:rFonts w:ascii="Arial" w:hAnsi="Arial" w:cs="Arial"/>
          <w:szCs w:val="22"/>
        </w:rPr>
        <w:t>A</w:t>
      </w:r>
      <w:r w:rsidR="00345B07">
        <w:rPr>
          <w:rFonts w:ascii="Arial" w:hAnsi="Arial" w:cs="Arial"/>
          <w:szCs w:val="22"/>
        </w:rPr>
        <w:t xml:space="preserve">ssist </w:t>
      </w:r>
      <w:r w:rsidR="00FB4CC7">
        <w:rPr>
          <w:rFonts w:ascii="Arial" w:hAnsi="Arial" w:cs="Arial"/>
          <w:szCs w:val="22"/>
        </w:rPr>
        <w:t xml:space="preserve">other </w:t>
      </w:r>
      <w:r w:rsidR="00345B07">
        <w:rPr>
          <w:rFonts w:ascii="Arial" w:hAnsi="Arial" w:cs="Arial"/>
          <w:szCs w:val="22"/>
        </w:rPr>
        <w:t>colleagues with the organisation, administration and promotion of a number of events and initiatives as well as attendance at the events (includes evenings and weekends) as required</w:t>
      </w:r>
      <w:r w:rsidR="0075166B">
        <w:rPr>
          <w:rFonts w:ascii="Arial" w:hAnsi="Arial" w:cs="Arial"/>
          <w:szCs w:val="22"/>
        </w:rPr>
        <w:t>.</w:t>
      </w:r>
    </w:p>
    <w:p w:rsidR="00D36315" w:rsidRDefault="00D36315" w:rsidP="00345B07">
      <w:pPr>
        <w:pStyle w:val="BodyTextIndent"/>
        <w:rPr>
          <w:rFonts w:ascii="Arial" w:hAnsi="Arial" w:cs="Arial"/>
          <w:szCs w:val="22"/>
        </w:rPr>
      </w:pPr>
    </w:p>
    <w:p w:rsidR="00345B07" w:rsidRDefault="00F60BF8" w:rsidP="00345B07">
      <w:pPr>
        <w:pStyle w:val="BodyTextIndent"/>
        <w:rPr>
          <w:rFonts w:ascii="Arial" w:hAnsi="Arial" w:cs="Arial"/>
          <w:szCs w:val="22"/>
        </w:rPr>
      </w:pPr>
      <w:r>
        <w:rPr>
          <w:rFonts w:ascii="Arial" w:hAnsi="Arial" w:cs="Arial"/>
          <w:szCs w:val="22"/>
        </w:rPr>
        <w:t>1.7</w:t>
      </w:r>
      <w:r w:rsidR="00345B07">
        <w:rPr>
          <w:rFonts w:ascii="Arial" w:hAnsi="Arial" w:cs="Arial"/>
          <w:szCs w:val="22"/>
        </w:rPr>
        <w:t xml:space="preserve">    </w:t>
      </w:r>
      <w:r w:rsidR="00345B07">
        <w:rPr>
          <w:rFonts w:ascii="Arial" w:hAnsi="Arial" w:cs="Arial"/>
          <w:szCs w:val="22"/>
        </w:rPr>
        <w:tab/>
      </w:r>
      <w:r w:rsidR="00CF69CC">
        <w:rPr>
          <w:rFonts w:ascii="Arial" w:hAnsi="Arial" w:cs="Arial"/>
          <w:szCs w:val="22"/>
        </w:rPr>
        <w:t>T</w:t>
      </w:r>
      <w:r w:rsidR="00345B07">
        <w:rPr>
          <w:rFonts w:ascii="Arial" w:hAnsi="Arial" w:cs="Arial"/>
          <w:szCs w:val="22"/>
        </w:rPr>
        <w:t>ake responsibility for the prompt payment and collection of monies due to St Gemma’s from the events and initiatives within the remit of the role</w:t>
      </w:r>
      <w:r w:rsidR="0075166B">
        <w:rPr>
          <w:rFonts w:ascii="Arial" w:hAnsi="Arial" w:cs="Arial"/>
          <w:szCs w:val="22"/>
        </w:rPr>
        <w:t>.</w:t>
      </w:r>
    </w:p>
    <w:p w:rsidR="00345B07" w:rsidRDefault="00345B07" w:rsidP="00345B07">
      <w:pPr>
        <w:pStyle w:val="BodyTextIndent"/>
        <w:ind w:left="0" w:firstLine="0"/>
        <w:rPr>
          <w:rFonts w:ascii="Arial" w:hAnsi="Arial" w:cs="Arial"/>
          <w:szCs w:val="22"/>
        </w:rPr>
      </w:pPr>
    </w:p>
    <w:p w:rsidR="00E4688C" w:rsidRDefault="00F60BF8" w:rsidP="00E4688C">
      <w:pPr>
        <w:pStyle w:val="BodyTextIndent"/>
        <w:rPr>
          <w:rFonts w:ascii="Arial" w:hAnsi="Arial" w:cs="Arial"/>
          <w:szCs w:val="22"/>
        </w:rPr>
      </w:pPr>
      <w:r>
        <w:rPr>
          <w:rFonts w:ascii="Arial" w:hAnsi="Arial" w:cs="Arial"/>
          <w:szCs w:val="22"/>
        </w:rPr>
        <w:t>1.8</w:t>
      </w:r>
      <w:r w:rsidR="00E4688C">
        <w:rPr>
          <w:rFonts w:ascii="Arial" w:hAnsi="Arial" w:cs="Arial"/>
          <w:szCs w:val="22"/>
        </w:rPr>
        <w:tab/>
        <w:t>Develop and manage all administration processes for event challenge participants including developing fundraising supporter packs.</w:t>
      </w:r>
    </w:p>
    <w:p w:rsidR="00F60BF8" w:rsidRDefault="00F60BF8" w:rsidP="00E4688C">
      <w:pPr>
        <w:pStyle w:val="BodyTextIndent"/>
        <w:rPr>
          <w:rFonts w:ascii="Arial" w:hAnsi="Arial" w:cs="Arial"/>
          <w:szCs w:val="22"/>
        </w:rPr>
      </w:pPr>
    </w:p>
    <w:p w:rsidR="00F60BF8" w:rsidRDefault="00F60BF8" w:rsidP="00F60BF8">
      <w:pPr>
        <w:ind w:left="720" w:hanging="720"/>
        <w:rPr>
          <w:rFonts w:ascii="Arial" w:hAnsi="Arial" w:cs="Arial"/>
          <w:szCs w:val="22"/>
          <w:lang w:val="en-GB"/>
        </w:rPr>
      </w:pPr>
      <w:r>
        <w:rPr>
          <w:rFonts w:ascii="Arial" w:hAnsi="Arial" w:cs="Arial"/>
          <w:szCs w:val="22"/>
          <w:lang w:val="en-GB"/>
        </w:rPr>
        <w:t>1.9</w:t>
      </w:r>
      <w:r>
        <w:rPr>
          <w:rFonts w:ascii="Arial" w:hAnsi="Arial" w:cs="Arial"/>
          <w:szCs w:val="22"/>
          <w:lang w:val="en-GB"/>
        </w:rPr>
        <w:tab/>
        <w:t>Support the Senior Fundraiser (Events) in delivering the existing Income Generation Strategy for events and in developing and updating the events element of the Strategy as needed.</w:t>
      </w:r>
    </w:p>
    <w:p w:rsidR="00F60BF8" w:rsidRDefault="00F60BF8" w:rsidP="00F60BF8">
      <w:pPr>
        <w:ind w:left="720" w:hanging="720"/>
        <w:rPr>
          <w:rFonts w:ascii="Arial" w:hAnsi="Arial" w:cs="Arial"/>
          <w:szCs w:val="22"/>
          <w:lang w:val="en-GB"/>
        </w:rPr>
      </w:pPr>
    </w:p>
    <w:p w:rsidR="00F60BF8" w:rsidRDefault="00F60BF8" w:rsidP="00F60BF8">
      <w:pPr>
        <w:ind w:left="720" w:hanging="720"/>
        <w:rPr>
          <w:rFonts w:ascii="Arial" w:hAnsi="Arial" w:cs="Arial"/>
          <w:szCs w:val="22"/>
          <w:lang w:val="en-GB"/>
        </w:rPr>
      </w:pPr>
      <w:r>
        <w:rPr>
          <w:rFonts w:ascii="Arial" w:hAnsi="Arial" w:cs="Arial"/>
          <w:szCs w:val="22"/>
          <w:lang w:val="en-GB"/>
        </w:rPr>
        <w:t>1.10     Contribute ideas to the fundraising team and support innovation and sharing of best practice.</w:t>
      </w:r>
    </w:p>
    <w:p w:rsidR="00F60BF8" w:rsidRDefault="00F60BF8" w:rsidP="00F60BF8">
      <w:pPr>
        <w:ind w:left="720" w:hanging="720"/>
        <w:rPr>
          <w:rFonts w:ascii="Arial" w:hAnsi="Arial" w:cs="Arial"/>
          <w:szCs w:val="22"/>
          <w:lang w:val="en-GB"/>
        </w:rPr>
      </w:pPr>
    </w:p>
    <w:p w:rsidR="00F60BF8" w:rsidRPr="001C232E" w:rsidRDefault="00F60BF8" w:rsidP="00F60BF8">
      <w:pPr>
        <w:ind w:left="720" w:hanging="720"/>
        <w:rPr>
          <w:rFonts w:ascii="Arial" w:hAnsi="Arial" w:cs="Arial"/>
          <w:szCs w:val="22"/>
          <w:lang w:val="en-GB"/>
        </w:rPr>
      </w:pPr>
      <w:r>
        <w:rPr>
          <w:rFonts w:ascii="Arial" w:hAnsi="Arial" w:cs="Arial"/>
          <w:szCs w:val="22"/>
          <w:lang w:val="en-GB"/>
        </w:rPr>
        <w:t>1.11     Support the Senior Fundraiser (Events) to develop the income and expenditure budgets for the events and initiatives within the role; closely monitor performance against budget, regularly discussing performance with the Senior Fundraiser (Events). Develop and deliver plans to mitigate any income shortfalls arising during the year.</w:t>
      </w:r>
    </w:p>
    <w:p w:rsidR="00F60BF8" w:rsidRDefault="00F60BF8" w:rsidP="00E4688C">
      <w:pPr>
        <w:pStyle w:val="BodyTextIndent"/>
        <w:rPr>
          <w:rFonts w:ascii="Arial" w:hAnsi="Arial" w:cs="Arial"/>
          <w:szCs w:val="22"/>
        </w:rPr>
      </w:pPr>
    </w:p>
    <w:p w:rsidR="00345B07" w:rsidRDefault="00345B07" w:rsidP="00345B07">
      <w:pPr>
        <w:pStyle w:val="BodyTextIndent"/>
        <w:rPr>
          <w:rFonts w:ascii="Arial" w:hAnsi="Arial" w:cs="Arial"/>
          <w:szCs w:val="22"/>
        </w:rPr>
      </w:pPr>
    </w:p>
    <w:p w:rsidR="0020527B" w:rsidRDefault="0020527B" w:rsidP="0020527B">
      <w:pPr>
        <w:ind w:left="720" w:hanging="720"/>
        <w:rPr>
          <w:rFonts w:ascii="Arial" w:hAnsi="Arial" w:cs="Arial"/>
          <w:b/>
          <w:szCs w:val="22"/>
          <w:lang w:val="en-GB"/>
        </w:rPr>
      </w:pPr>
      <w:r>
        <w:rPr>
          <w:rFonts w:ascii="Arial" w:hAnsi="Arial" w:cs="Arial"/>
          <w:b/>
          <w:szCs w:val="22"/>
          <w:lang w:val="en-GB"/>
        </w:rPr>
        <w:t xml:space="preserve">2. </w:t>
      </w:r>
      <w:r>
        <w:rPr>
          <w:rFonts w:ascii="Arial" w:hAnsi="Arial" w:cs="Arial"/>
          <w:b/>
          <w:szCs w:val="22"/>
          <w:lang w:val="en-GB"/>
        </w:rPr>
        <w:tab/>
        <w:t>General Duties</w:t>
      </w:r>
    </w:p>
    <w:p w:rsidR="0020527B" w:rsidRDefault="0020527B" w:rsidP="0020527B">
      <w:pPr>
        <w:ind w:left="720" w:hanging="720"/>
        <w:rPr>
          <w:rFonts w:ascii="Arial" w:hAnsi="Arial" w:cs="Arial"/>
          <w:szCs w:val="22"/>
          <w:lang w:val="en-GB"/>
        </w:rPr>
      </w:pPr>
    </w:p>
    <w:p w:rsidR="0020527B" w:rsidRDefault="0020527B" w:rsidP="0020527B">
      <w:pPr>
        <w:ind w:left="720" w:hanging="720"/>
        <w:rPr>
          <w:rFonts w:ascii="Arial" w:hAnsi="Arial" w:cs="Arial"/>
          <w:szCs w:val="22"/>
          <w:lang w:val="en-GB"/>
        </w:rPr>
      </w:pPr>
      <w:r>
        <w:rPr>
          <w:rFonts w:ascii="Arial" w:hAnsi="Arial" w:cs="Arial"/>
          <w:szCs w:val="22"/>
          <w:lang w:val="en-GB"/>
        </w:rPr>
        <w:t>2.1</w:t>
      </w:r>
      <w:r>
        <w:rPr>
          <w:rFonts w:ascii="Arial" w:hAnsi="Arial" w:cs="Arial"/>
          <w:szCs w:val="22"/>
          <w:lang w:val="en-GB"/>
        </w:rPr>
        <w:tab/>
      </w:r>
      <w:r w:rsidR="00CF69CC">
        <w:rPr>
          <w:rFonts w:ascii="Arial" w:hAnsi="Arial" w:cs="Arial"/>
          <w:szCs w:val="22"/>
          <w:lang w:val="en-GB"/>
        </w:rPr>
        <w:t>E</w:t>
      </w:r>
      <w:r>
        <w:rPr>
          <w:rFonts w:ascii="Arial" w:hAnsi="Arial" w:cs="Arial"/>
          <w:szCs w:val="22"/>
          <w:lang w:val="en-GB"/>
        </w:rPr>
        <w:t>nsure that all records are fully and accurately maintained and recorded on the fundraising database and that new contacts are added on a regular and timely basis</w:t>
      </w:r>
      <w:r w:rsidR="0075166B">
        <w:rPr>
          <w:rFonts w:ascii="Arial" w:hAnsi="Arial" w:cs="Arial"/>
          <w:szCs w:val="22"/>
          <w:lang w:val="en-GB"/>
        </w:rPr>
        <w:t>.</w:t>
      </w:r>
    </w:p>
    <w:p w:rsidR="0020527B" w:rsidRDefault="0020527B" w:rsidP="0020527B">
      <w:pPr>
        <w:ind w:left="720" w:hanging="720"/>
        <w:rPr>
          <w:rFonts w:ascii="Arial" w:hAnsi="Arial" w:cs="Arial"/>
          <w:b/>
          <w:szCs w:val="22"/>
          <w:u w:val="single"/>
          <w:lang w:val="en-GB"/>
        </w:rPr>
      </w:pPr>
    </w:p>
    <w:p w:rsidR="00D77763" w:rsidRDefault="0020527B" w:rsidP="00D77763">
      <w:pPr>
        <w:ind w:left="720" w:hanging="720"/>
        <w:rPr>
          <w:rFonts w:ascii="Arial" w:hAnsi="Arial" w:cs="Arial"/>
          <w:szCs w:val="22"/>
          <w:lang w:val="en-GB"/>
        </w:rPr>
      </w:pPr>
      <w:r>
        <w:rPr>
          <w:rFonts w:ascii="Arial" w:hAnsi="Arial" w:cs="Arial"/>
          <w:szCs w:val="22"/>
          <w:lang w:val="en-GB"/>
        </w:rPr>
        <w:t>2.2</w:t>
      </w:r>
      <w:r>
        <w:rPr>
          <w:rFonts w:ascii="Arial" w:hAnsi="Arial" w:cs="Arial"/>
          <w:szCs w:val="22"/>
          <w:lang w:val="en-GB"/>
        </w:rPr>
        <w:tab/>
      </w:r>
      <w:r w:rsidR="00CF69CC">
        <w:rPr>
          <w:rFonts w:ascii="Arial" w:hAnsi="Arial" w:cs="Arial"/>
          <w:szCs w:val="22"/>
          <w:lang w:val="en-GB"/>
        </w:rPr>
        <w:t>B</w:t>
      </w:r>
      <w:r>
        <w:rPr>
          <w:rFonts w:ascii="Arial" w:hAnsi="Arial" w:cs="Arial"/>
          <w:szCs w:val="22"/>
          <w:lang w:val="en-GB"/>
        </w:rPr>
        <w:t>e aware of the overall activities of the Hospice and provide informed speeches and presentations to the local community and represent the Hospice at functions when required</w:t>
      </w:r>
      <w:r w:rsidR="00D77763">
        <w:rPr>
          <w:rFonts w:ascii="Arial" w:hAnsi="Arial" w:cs="Arial"/>
          <w:szCs w:val="22"/>
          <w:lang w:val="en-GB"/>
        </w:rPr>
        <w:t>. Represent the Hospice at seminars, conferences and networking events to build up awareness and increase income</w:t>
      </w:r>
      <w:r w:rsidR="0075166B">
        <w:rPr>
          <w:rFonts w:ascii="Arial" w:hAnsi="Arial" w:cs="Arial"/>
          <w:szCs w:val="22"/>
          <w:lang w:val="en-GB"/>
        </w:rPr>
        <w:t>.</w:t>
      </w:r>
      <w:r w:rsidR="00D77763">
        <w:rPr>
          <w:rFonts w:ascii="Arial" w:hAnsi="Arial" w:cs="Arial"/>
          <w:szCs w:val="22"/>
          <w:lang w:val="en-GB"/>
        </w:rPr>
        <w:t xml:space="preserve"> </w:t>
      </w:r>
    </w:p>
    <w:p w:rsidR="0020527B" w:rsidRDefault="0020527B" w:rsidP="0020527B">
      <w:pPr>
        <w:ind w:left="720" w:hanging="720"/>
        <w:rPr>
          <w:rFonts w:ascii="Arial" w:hAnsi="Arial" w:cs="Arial"/>
          <w:szCs w:val="22"/>
          <w:lang w:val="en-GB"/>
        </w:rPr>
      </w:pPr>
    </w:p>
    <w:p w:rsidR="002E0467" w:rsidRDefault="00F60BF8" w:rsidP="002E0467">
      <w:pPr>
        <w:pStyle w:val="BodyTextIndent"/>
        <w:rPr>
          <w:rFonts w:ascii="Arial" w:hAnsi="Arial" w:cs="Arial"/>
          <w:szCs w:val="22"/>
          <w:lang w:val="en-GB"/>
        </w:rPr>
      </w:pPr>
      <w:r>
        <w:rPr>
          <w:rFonts w:ascii="Arial" w:hAnsi="Arial" w:cs="Arial"/>
          <w:szCs w:val="22"/>
          <w:lang w:val="en-GB"/>
        </w:rPr>
        <w:t>2.3</w:t>
      </w:r>
      <w:r w:rsidR="002E0467">
        <w:rPr>
          <w:rFonts w:ascii="Arial" w:hAnsi="Arial" w:cs="Arial"/>
          <w:szCs w:val="22"/>
          <w:lang w:val="en-GB"/>
        </w:rPr>
        <w:t xml:space="preserve">       </w:t>
      </w:r>
      <w:r w:rsidR="002E0467">
        <w:rPr>
          <w:rFonts w:ascii="Arial" w:hAnsi="Arial" w:cs="Arial"/>
          <w:szCs w:val="22"/>
        </w:rPr>
        <w:t>Provide the Senior Fundraiser (Events) with regular activity reports and attend 1:1 and group meetings.</w:t>
      </w:r>
    </w:p>
    <w:p w:rsidR="0020527B" w:rsidRDefault="0020527B" w:rsidP="0020527B">
      <w:pPr>
        <w:ind w:left="720" w:hanging="720"/>
        <w:rPr>
          <w:rFonts w:ascii="Arial" w:hAnsi="Arial" w:cs="Arial"/>
          <w:szCs w:val="22"/>
          <w:lang w:val="en-GB"/>
        </w:rPr>
      </w:pPr>
    </w:p>
    <w:p w:rsidR="0020527B" w:rsidRDefault="00F60BF8" w:rsidP="0020527B">
      <w:pPr>
        <w:ind w:left="720" w:hanging="720"/>
        <w:rPr>
          <w:rFonts w:ascii="Arial" w:hAnsi="Arial" w:cs="Arial"/>
          <w:szCs w:val="22"/>
          <w:lang w:val="en-GB"/>
        </w:rPr>
      </w:pPr>
      <w:r>
        <w:rPr>
          <w:rFonts w:ascii="Arial" w:hAnsi="Arial" w:cs="Arial"/>
          <w:szCs w:val="22"/>
          <w:lang w:val="en-GB"/>
        </w:rPr>
        <w:t>2.4</w:t>
      </w:r>
      <w:r w:rsidR="0020527B">
        <w:rPr>
          <w:rFonts w:ascii="Arial" w:hAnsi="Arial" w:cs="Arial"/>
          <w:szCs w:val="22"/>
          <w:lang w:val="en-GB"/>
        </w:rPr>
        <w:tab/>
      </w:r>
      <w:r w:rsidR="00CF69CC">
        <w:rPr>
          <w:rFonts w:ascii="Arial" w:hAnsi="Arial" w:cs="Arial"/>
          <w:szCs w:val="22"/>
          <w:lang w:val="en-GB"/>
        </w:rPr>
        <w:t>P</w:t>
      </w:r>
      <w:r w:rsidR="0020527B">
        <w:rPr>
          <w:rFonts w:ascii="Arial" w:hAnsi="Arial" w:cs="Arial"/>
          <w:szCs w:val="22"/>
          <w:lang w:val="en-GB"/>
        </w:rPr>
        <w:t>rovide information and articles for Hospice publications, e.g. newsletter and social media as well as external publications</w:t>
      </w:r>
      <w:r w:rsidR="00B22226">
        <w:rPr>
          <w:rFonts w:ascii="Arial" w:hAnsi="Arial" w:cs="Arial"/>
          <w:szCs w:val="22"/>
          <w:lang w:val="en-GB"/>
        </w:rPr>
        <w:t>.</w:t>
      </w:r>
    </w:p>
    <w:p w:rsidR="0020527B" w:rsidRDefault="0020527B" w:rsidP="0020527B">
      <w:pPr>
        <w:ind w:left="720" w:hanging="720"/>
        <w:rPr>
          <w:rFonts w:ascii="Arial" w:hAnsi="Arial" w:cs="Arial"/>
          <w:szCs w:val="22"/>
          <w:lang w:val="en-GB"/>
        </w:rPr>
      </w:pPr>
    </w:p>
    <w:p w:rsidR="0020527B" w:rsidRDefault="0020527B" w:rsidP="0020527B">
      <w:pPr>
        <w:ind w:left="720" w:hanging="720"/>
        <w:rPr>
          <w:rFonts w:ascii="Arial" w:hAnsi="Arial" w:cs="Arial"/>
          <w:szCs w:val="22"/>
          <w:lang w:val="en-GB"/>
        </w:rPr>
      </w:pPr>
      <w:r>
        <w:rPr>
          <w:rFonts w:ascii="Arial" w:hAnsi="Arial" w:cs="Arial"/>
          <w:szCs w:val="22"/>
          <w:lang w:val="en-GB"/>
        </w:rPr>
        <w:t>2.</w:t>
      </w:r>
      <w:r w:rsidR="00F60BF8">
        <w:rPr>
          <w:rFonts w:ascii="Arial" w:hAnsi="Arial" w:cs="Arial"/>
          <w:szCs w:val="22"/>
          <w:lang w:val="en-GB"/>
        </w:rPr>
        <w:t>5</w:t>
      </w:r>
      <w:r>
        <w:rPr>
          <w:rFonts w:ascii="Arial" w:hAnsi="Arial" w:cs="Arial"/>
          <w:szCs w:val="22"/>
          <w:lang w:val="en-GB"/>
        </w:rPr>
        <w:t xml:space="preserve">       </w:t>
      </w:r>
      <w:r w:rsidR="00CF69CC">
        <w:rPr>
          <w:rFonts w:ascii="Arial" w:hAnsi="Arial" w:cs="Arial"/>
          <w:szCs w:val="22"/>
          <w:lang w:val="en-GB"/>
        </w:rPr>
        <w:t>M</w:t>
      </w:r>
      <w:r>
        <w:rPr>
          <w:rFonts w:ascii="Arial" w:hAnsi="Arial" w:cs="Arial"/>
          <w:szCs w:val="22"/>
          <w:lang w:val="en-GB"/>
        </w:rPr>
        <w:t xml:space="preserve">aintain and develop good relationships with fundraising volunteers in order to increase the success of fundraising initiatives. Work closely with the </w:t>
      </w:r>
      <w:r w:rsidR="00CF69CC">
        <w:rPr>
          <w:rFonts w:ascii="Arial" w:hAnsi="Arial" w:cs="Arial"/>
          <w:szCs w:val="22"/>
          <w:lang w:val="en-GB"/>
        </w:rPr>
        <w:t>Human Resources</w:t>
      </w:r>
      <w:r>
        <w:rPr>
          <w:rFonts w:ascii="Arial" w:hAnsi="Arial" w:cs="Arial"/>
          <w:szCs w:val="22"/>
          <w:lang w:val="en-GB"/>
        </w:rPr>
        <w:t xml:space="preserve"> Department to ensure sufficient volunteer cover at events as required</w:t>
      </w:r>
      <w:r w:rsidR="00B22226">
        <w:rPr>
          <w:rFonts w:ascii="Arial" w:hAnsi="Arial" w:cs="Arial"/>
          <w:szCs w:val="22"/>
          <w:lang w:val="en-GB"/>
        </w:rPr>
        <w:t>.</w:t>
      </w:r>
    </w:p>
    <w:p w:rsidR="0020527B" w:rsidRDefault="0020527B" w:rsidP="0020527B">
      <w:pPr>
        <w:ind w:left="720" w:hanging="720"/>
        <w:rPr>
          <w:rFonts w:ascii="Arial" w:hAnsi="Arial" w:cs="Arial"/>
          <w:szCs w:val="22"/>
          <w:lang w:val="en-GB"/>
        </w:rPr>
      </w:pPr>
    </w:p>
    <w:p w:rsidR="0020527B" w:rsidRDefault="00F60BF8" w:rsidP="0020527B">
      <w:pPr>
        <w:ind w:left="720" w:hanging="720"/>
        <w:rPr>
          <w:rFonts w:ascii="Arial" w:hAnsi="Arial" w:cs="Arial"/>
          <w:szCs w:val="22"/>
          <w:lang w:val="en-GB"/>
        </w:rPr>
      </w:pPr>
      <w:r>
        <w:rPr>
          <w:rFonts w:ascii="Arial" w:hAnsi="Arial" w:cs="Arial"/>
          <w:szCs w:val="22"/>
          <w:lang w:val="en-GB"/>
        </w:rPr>
        <w:t>2.6</w:t>
      </w:r>
      <w:r w:rsidR="0020527B">
        <w:rPr>
          <w:rFonts w:ascii="Arial" w:hAnsi="Arial" w:cs="Arial"/>
          <w:szCs w:val="22"/>
          <w:lang w:val="en-GB"/>
        </w:rPr>
        <w:tab/>
        <w:t xml:space="preserve">Handle </w:t>
      </w:r>
      <w:r w:rsidR="00CF69CC">
        <w:rPr>
          <w:rFonts w:ascii="Arial" w:hAnsi="Arial" w:cs="Arial"/>
          <w:szCs w:val="22"/>
          <w:lang w:val="en-GB"/>
        </w:rPr>
        <w:t xml:space="preserve">the </w:t>
      </w:r>
      <w:r w:rsidR="0020527B">
        <w:rPr>
          <w:rFonts w:ascii="Arial" w:hAnsi="Arial" w:cs="Arial"/>
          <w:szCs w:val="22"/>
          <w:lang w:val="en-GB"/>
        </w:rPr>
        <w:t xml:space="preserve">transportation of event equipment to </w:t>
      </w:r>
      <w:r w:rsidR="00CF69CC">
        <w:rPr>
          <w:rFonts w:ascii="Arial" w:hAnsi="Arial" w:cs="Arial"/>
          <w:szCs w:val="22"/>
          <w:lang w:val="en-GB"/>
        </w:rPr>
        <w:t>external</w:t>
      </w:r>
      <w:r w:rsidR="0020527B">
        <w:rPr>
          <w:rFonts w:ascii="Arial" w:hAnsi="Arial" w:cs="Arial"/>
          <w:szCs w:val="22"/>
          <w:lang w:val="en-GB"/>
        </w:rPr>
        <w:t xml:space="preserve"> venue</w:t>
      </w:r>
      <w:r w:rsidR="00CF69CC">
        <w:rPr>
          <w:rFonts w:ascii="Arial" w:hAnsi="Arial" w:cs="Arial"/>
          <w:szCs w:val="22"/>
          <w:lang w:val="en-GB"/>
        </w:rPr>
        <w:t>s</w:t>
      </w:r>
      <w:r w:rsidR="0020527B">
        <w:rPr>
          <w:rFonts w:ascii="Arial" w:hAnsi="Arial" w:cs="Arial"/>
          <w:szCs w:val="22"/>
          <w:lang w:val="en-GB"/>
        </w:rPr>
        <w:t xml:space="preserve"> as required, dr</w:t>
      </w:r>
      <w:r w:rsidR="00CF69CC">
        <w:rPr>
          <w:rFonts w:ascii="Arial" w:hAnsi="Arial" w:cs="Arial"/>
          <w:szCs w:val="22"/>
          <w:lang w:val="en-GB"/>
        </w:rPr>
        <w:t>iving the Hospice vans as needed</w:t>
      </w:r>
      <w:r w:rsidR="0020527B">
        <w:rPr>
          <w:rFonts w:ascii="Arial" w:hAnsi="Arial" w:cs="Arial"/>
          <w:szCs w:val="22"/>
          <w:lang w:val="en-GB"/>
        </w:rPr>
        <w:t>.</w:t>
      </w:r>
    </w:p>
    <w:p w:rsidR="000F00FF" w:rsidRDefault="000F00FF" w:rsidP="0020527B">
      <w:pPr>
        <w:ind w:left="720" w:hanging="720"/>
        <w:rPr>
          <w:rFonts w:ascii="Arial" w:hAnsi="Arial" w:cs="Arial"/>
          <w:szCs w:val="22"/>
          <w:lang w:val="en-GB"/>
        </w:rPr>
      </w:pPr>
    </w:p>
    <w:p w:rsidR="000D0CD3" w:rsidRPr="00240F9D" w:rsidRDefault="00F60BF8" w:rsidP="00D27644">
      <w:pPr>
        <w:ind w:left="720" w:hanging="720"/>
        <w:rPr>
          <w:rFonts w:ascii="Arial" w:hAnsi="Arial" w:cs="Arial"/>
          <w:color w:val="000000"/>
          <w:szCs w:val="22"/>
          <w:lang w:val="en-GB"/>
        </w:rPr>
      </w:pPr>
      <w:r>
        <w:rPr>
          <w:rFonts w:ascii="Arial" w:hAnsi="Arial" w:cs="Arial"/>
          <w:color w:val="000000"/>
          <w:szCs w:val="22"/>
          <w:lang w:val="en-GB"/>
        </w:rPr>
        <w:t>2.7</w:t>
      </w:r>
      <w:r w:rsidR="00D27644" w:rsidRPr="00240F9D">
        <w:rPr>
          <w:rFonts w:ascii="Arial" w:hAnsi="Arial" w:cs="Arial"/>
          <w:color w:val="000000"/>
          <w:szCs w:val="22"/>
          <w:lang w:val="en-GB"/>
        </w:rPr>
        <w:tab/>
      </w:r>
      <w:r w:rsidR="000D0CD3" w:rsidRPr="00240F9D">
        <w:rPr>
          <w:rFonts w:ascii="Arial" w:hAnsi="Arial" w:cs="Arial"/>
          <w:color w:val="000000"/>
          <w:szCs w:val="22"/>
          <w:lang w:val="en-GB"/>
        </w:rPr>
        <w:t>All St Gemma’s employees are required to abide by the Health and Safety at Work Act, attend annual mandatory training sessions and ensure that they comply with Hospice polic</w:t>
      </w:r>
      <w:r w:rsidR="00276556">
        <w:rPr>
          <w:rFonts w:ascii="Arial" w:hAnsi="Arial" w:cs="Arial"/>
          <w:color w:val="000000"/>
          <w:szCs w:val="22"/>
          <w:lang w:val="en-GB"/>
        </w:rPr>
        <w:t>ies and procedures at all times</w:t>
      </w:r>
      <w:r w:rsidR="00397D7B">
        <w:rPr>
          <w:rFonts w:ascii="Arial" w:hAnsi="Arial" w:cs="Arial"/>
          <w:color w:val="000000"/>
          <w:szCs w:val="22"/>
          <w:lang w:val="en-GB"/>
        </w:rPr>
        <w:t>.</w:t>
      </w:r>
    </w:p>
    <w:p w:rsidR="000D0CD3" w:rsidRPr="00240F9D" w:rsidRDefault="000D0CD3" w:rsidP="000D0CD3">
      <w:pPr>
        <w:rPr>
          <w:rFonts w:ascii="Arial" w:hAnsi="Arial" w:cs="Arial"/>
          <w:color w:val="000080"/>
          <w:szCs w:val="22"/>
          <w:lang w:val="en-GB"/>
        </w:rPr>
      </w:pPr>
    </w:p>
    <w:p w:rsidR="000D0CD3" w:rsidRPr="00240F9D" w:rsidRDefault="00F60BF8" w:rsidP="00D27644">
      <w:pPr>
        <w:ind w:left="720" w:hanging="720"/>
        <w:rPr>
          <w:rFonts w:ascii="Arial" w:hAnsi="Arial" w:cs="Arial"/>
          <w:color w:val="000000"/>
          <w:szCs w:val="22"/>
          <w:lang w:val="en-GB"/>
        </w:rPr>
      </w:pPr>
      <w:r>
        <w:rPr>
          <w:rFonts w:ascii="Arial" w:hAnsi="Arial" w:cs="Arial"/>
          <w:color w:val="000000"/>
          <w:szCs w:val="22"/>
          <w:lang w:val="en-GB"/>
        </w:rPr>
        <w:t>2.8</w:t>
      </w:r>
      <w:r w:rsidR="00D27644" w:rsidRPr="00240F9D">
        <w:rPr>
          <w:rFonts w:ascii="Arial" w:hAnsi="Arial" w:cs="Arial"/>
          <w:color w:val="000000"/>
          <w:szCs w:val="22"/>
          <w:lang w:val="en-GB"/>
        </w:rPr>
        <w:tab/>
      </w:r>
      <w:r w:rsidR="000D0CD3" w:rsidRPr="00240F9D">
        <w:rPr>
          <w:rFonts w:ascii="Arial" w:hAnsi="Arial" w:cs="Arial"/>
          <w:color w:val="000000"/>
          <w:szCs w:val="22"/>
          <w:lang w:val="en-GB"/>
        </w:rPr>
        <w:t>Employees must demonstrate commitment to their own personal development and are required to make a positive contribution to fundraising and raising the profile of the Hospice, locally and nationally</w:t>
      </w:r>
      <w:r w:rsidR="00397D7B">
        <w:rPr>
          <w:rFonts w:ascii="Arial" w:hAnsi="Arial" w:cs="Arial"/>
          <w:color w:val="000000"/>
          <w:szCs w:val="22"/>
          <w:lang w:val="en-GB"/>
        </w:rPr>
        <w:t>.</w:t>
      </w:r>
    </w:p>
    <w:p w:rsidR="000D0CD3" w:rsidRPr="00240F9D" w:rsidRDefault="000D0CD3" w:rsidP="000D0CD3">
      <w:pPr>
        <w:rPr>
          <w:rFonts w:ascii="Arial" w:hAnsi="Arial" w:cs="Arial"/>
          <w:color w:val="000080"/>
          <w:szCs w:val="22"/>
          <w:lang w:val="en-GB"/>
        </w:rPr>
      </w:pPr>
    </w:p>
    <w:p w:rsidR="000D0CD3" w:rsidRDefault="00F60BF8" w:rsidP="00D27644">
      <w:pPr>
        <w:ind w:left="720" w:hanging="720"/>
        <w:rPr>
          <w:rFonts w:ascii="Arial" w:hAnsi="Arial" w:cs="Arial"/>
          <w:color w:val="000000"/>
          <w:szCs w:val="22"/>
          <w:lang w:val="en-GB"/>
        </w:rPr>
      </w:pPr>
      <w:r>
        <w:rPr>
          <w:rFonts w:ascii="Arial" w:hAnsi="Arial" w:cs="Arial"/>
          <w:color w:val="000000"/>
          <w:szCs w:val="22"/>
          <w:lang w:val="en-GB"/>
        </w:rPr>
        <w:t>2.9</w:t>
      </w:r>
      <w:r w:rsidR="00D27644" w:rsidRPr="00240F9D">
        <w:rPr>
          <w:rFonts w:ascii="Arial" w:hAnsi="Arial" w:cs="Arial"/>
          <w:color w:val="000000"/>
          <w:szCs w:val="22"/>
          <w:lang w:val="en-GB"/>
        </w:rPr>
        <w:tab/>
      </w:r>
      <w:r w:rsidR="000D0CD3" w:rsidRPr="00240F9D">
        <w:rPr>
          <w:rFonts w:ascii="Arial" w:hAnsi="Arial" w:cs="Arial"/>
          <w:color w:val="000000"/>
          <w:szCs w:val="22"/>
          <w:lang w:val="en-GB"/>
        </w:rPr>
        <w:t>Strict confidentiality applying to all aspects of Hospice busines</w:t>
      </w:r>
      <w:r w:rsidR="00276556">
        <w:rPr>
          <w:rFonts w:ascii="Arial" w:hAnsi="Arial" w:cs="Arial"/>
          <w:color w:val="000000"/>
          <w:szCs w:val="22"/>
          <w:lang w:val="en-GB"/>
        </w:rPr>
        <w:t>s must be observed at all times</w:t>
      </w:r>
      <w:r w:rsidR="00397D7B">
        <w:rPr>
          <w:rFonts w:ascii="Arial" w:hAnsi="Arial" w:cs="Arial"/>
          <w:color w:val="000000"/>
          <w:szCs w:val="22"/>
          <w:lang w:val="en-GB"/>
        </w:rPr>
        <w:t>.</w:t>
      </w:r>
    </w:p>
    <w:p w:rsidR="001C232E" w:rsidRDefault="001C232E" w:rsidP="00D27644">
      <w:pPr>
        <w:ind w:left="720" w:hanging="720"/>
        <w:rPr>
          <w:rFonts w:ascii="Arial" w:hAnsi="Arial" w:cs="Arial"/>
          <w:color w:val="000000"/>
          <w:szCs w:val="22"/>
          <w:lang w:val="en-GB"/>
        </w:rPr>
      </w:pPr>
    </w:p>
    <w:p w:rsidR="00DC22AD" w:rsidRPr="00240F9D" w:rsidRDefault="00DC22AD" w:rsidP="00DC22AD">
      <w:pPr>
        <w:rPr>
          <w:rFonts w:ascii="Arial" w:hAnsi="Arial" w:cs="Arial"/>
          <w:lang w:val="en-GB"/>
        </w:rPr>
      </w:pPr>
    </w:p>
    <w:p w:rsidR="00DC22AD" w:rsidRPr="00240F9D" w:rsidRDefault="00DC22AD" w:rsidP="00DC22AD">
      <w:pPr>
        <w:rPr>
          <w:rFonts w:ascii="Arial" w:hAnsi="Arial" w:cs="Arial"/>
          <w:lang w:val="en-GB"/>
        </w:rPr>
      </w:pPr>
    </w:p>
    <w:p w:rsidR="00CC7DFE" w:rsidRPr="00B47E73" w:rsidRDefault="00CC7DFE" w:rsidP="00CC7DFE">
      <w:pPr>
        <w:rPr>
          <w:rFonts w:ascii="Arial" w:hAnsi="Arial" w:cs="Arial"/>
          <w:b/>
          <w:szCs w:val="22"/>
        </w:rPr>
      </w:pPr>
      <w:r w:rsidRPr="00B47E73">
        <w:rPr>
          <w:rFonts w:ascii="Arial" w:hAnsi="Arial" w:cs="Arial"/>
          <w:b/>
          <w:szCs w:val="22"/>
        </w:rPr>
        <w:t>VALUES AND BEHAVIOURS</w:t>
      </w:r>
    </w:p>
    <w:p w:rsidR="00CC7DFE" w:rsidRPr="00EE0593" w:rsidRDefault="00CC7DFE" w:rsidP="00CC7DFE">
      <w:pPr>
        <w:rPr>
          <w:rFonts w:ascii="Arial" w:hAnsi="Arial" w:cs="Arial"/>
          <w:szCs w:val="22"/>
        </w:rPr>
      </w:pPr>
    </w:p>
    <w:p w:rsidR="00CC7DFE" w:rsidRPr="00EE0593" w:rsidRDefault="00CC7DFE" w:rsidP="00CC7DFE">
      <w:pPr>
        <w:rPr>
          <w:rFonts w:ascii="Arial" w:hAnsi="Arial" w:cs="Arial"/>
          <w:szCs w:val="22"/>
        </w:rPr>
      </w:pPr>
      <w:r w:rsidRPr="00EE0593">
        <w:rPr>
          <w:rFonts w:ascii="Arial" w:hAnsi="Arial" w:cs="Arial"/>
          <w:szCs w:val="22"/>
        </w:rPr>
        <w:t>St Gemma’s has a set of values and behaviours to improve the experience for our patients and our staff. This means that in undertaking this role the post holder is ex</w:t>
      </w:r>
      <w:r>
        <w:rPr>
          <w:rFonts w:ascii="Arial" w:hAnsi="Arial" w:cs="Arial"/>
          <w:szCs w:val="22"/>
        </w:rPr>
        <w:t>pected at all times to behave in</w:t>
      </w:r>
      <w:r w:rsidRPr="00EE0593">
        <w:rPr>
          <w:rFonts w:ascii="Arial" w:hAnsi="Arial" w:cs="Arial"/>
          <w:szCs w:val="22"/>
        </w:rPr>
        <w:t xml:space="preserve"> a way that demonstrates commitment to the delivery of thoughtful care to all and continual improvement in line with the values detailed below.</w:t>
      </w:r>
    </w:p>
    <w:p w:rsidR="00CC7DFE" w:rsidRPr="00EE0593" w:rsidRDefault="00CC7DFE" w:rsidP="00CC7DFE">
      <w:pPr>
        <w:ind w:left="720"/>
        <w:rPr>
          <w:rFonts w:ascii="Arial" w:hAnsi="Arial" w:cs="Arial"/>
          <w:szCs w:val="22"/>
        </w:rPr>
      </w:pPr>
    </w:p>
    <w:p w:rsidR="00CC7DFE" w:rsidRPr="00EE0593" w:rsidRDefault="00CC7DFE" w:rsidP="00CC7DFE">
      <w:pPr>
        <w:rPr>
          <w:rFonts w:ascii="Arial" w:hAnsi="Arial" w:cs="Arial"/>
          <w:szCs w:val="22"/>
        </w:rPr>
      </w:pPr>
      <w:r w:rsidRPr="00845B84">
        <w:rPr>
          <w:rFonts w:ascii="Arial" w:hAnsi="Arial" w:cs="Arial"/>
          <w:b/>
          <w:szCs w:val="22"/>
        </w:rPr>
        <w:t>Caring</w:t>
      </w:r>
      <w:r w:rsidRPr="00EE0593">
        <w:rPr>
          <w:rFonts w:ascii="Arial" w:hAnsi="Arial" w:cs="Arial"/>
          <w:szCs w:val="22"/>
        </w:rPr>
        <w:t xml:space="preserve"> – Treating each person with kindness, empathy, compassion and respect.</w:t>
      </w:r>
    </w:p>
    <w:p w:rsidR="00CC7DFE" w:rsidRPr="00EE0593" w:rsidRDefault="00CC7DFE" w:rsidP="00CC7DFE">
      <w:pPr>
        <w:ind w:left="720"/>
        <w:rPr>
          <w:rFonts w:ascii="Arial" w:hAnsi="Arial" w:cs="Arial"/>
          <w:szCs w:val="22"/>
        </w:rPr>
      </w:pPr>
    </w:p>
    <w:p w:rsidR="00CC7DFE" w:rsidRPr="00EE0593" w:rsidRDefault="00CC7DFE" w:rsidP="00CC7DFE">
      <w:pPr>
        <w:rPr>
          <w:rFonts w:ascii="Arial" w:hAnsi="Arial" w:cs="Arial"/>
          <w:szCs w:val="22"/>
        </w:rPr>
      </w:pPr>
      <w:r w:rsidRPr="00845B84">
        <w:rPr>
          <w:rFonts w:ascii="Arial" w:hAnsi="Arial" w:cs="Arial"/>
          <w:b/>
          <w:szCs w:val="22"/>
        </w:rPr>
        <w:t>Aspiring</w:t>
      </w:r>
      <w:r w:rsidRPr="00EE0593">
        <w:rPr>
          <w:rFonts w:ascii="Arial" w:hAnsi="Arial" w:cs="Arial"/>
          <w:szCs w:val="22"/>
        </w:rPr>
        <w:t xml:space="preserve"> – continually learning and developing; striving for excellence in everything we do</w:t>
      </w:r>
    </w:p>
    <w:p w:rsidR="00CC7DFE" w:rsidRPr="00EE0593" w:rsidRDefault="00CC7DFE" w:rsidP="00CC7DFE">
      <w:pPr>
        <w:rPr>
          <w:rFonts w:ascii="Arial" w:hAnsi="Arial" w:cs="Arial"/>
          <w:szCs w:val="22"/>
        </w:rPr>
      </w:pPr>
    </w:p>
    <w:p w:rsidR="00CC7DFE" w:rsidRPr="00EE0593" w:rsidRDefault="00CC7DFE" w:rsidP="00CC7DFE">
      <w:pPr>
        <w:rPr>
          <w:rFonts w:ascii="Arial" w:hAnsi="Arial" w:cs="Arial"/>
          <w:szCs w:val="22"/>
        </w:rPr>
      </w:pPr>
      <w:r w:rsidRPr="00845B84">
        <w:rPr>
          <w:rFonts w:ascii="Arial" w:hAnsi="Arial" w:cs="Arial"/>
          <w:b/>
          <w:szCs w:val="22"/>
        </w:rPr>
        <w:t>Professional</w:t>
      </w:r>
      <w:r w:rsidRPr="00EE0593">
        <w:rPr>
          <w:rFonts w:ascii="Arial" w:hAnsi="Arial" w:cs="Arial"/>
          <w:szCs w:val="22"/>
        </w:rPr>
        <w:t xml:space="preserve"> – Delivering high standards through team work, a skilled workforce and good governance. </w:t>
      </w:r>
    </w:p>
    <w:p w:rsidR="00CC7DFE" w:rsidRPr="00EE0593" w:rsidRDefault="00CC7DFE" w:rsidP="00CC7DFE">
      <w:pPr>
        <w:ind w:left="720"/>
        <w:rPr>
          <w:rFonts w:ascii="Arial" w:hAnsi="Arial" w:cs="Arial"/>
          <w:szCs w:val="22"/>
        </w:rPr>
      </w:pPr>
    </w:p>
    <w:p w:rsidR="00CC7DFE" w:rsidRPr="00EE0593" w:rsidRDefault="00CC7DFE" w:rsidP="00CC7DFE">
      <w:pPr>
        <w:rPr>
          <w:rFonts w:ascii="Arial" w:hAnsi="Arial" w:cs="Arial"/>
          <w:szCs w:val="22"/>
        </w:rPr>
      </w:pPr>
    </w:p>
    <w:p w:rsidR="00CC7DFE" w:rsidRPr="00EE0593" w:rsidRDefault="00CC7DFE" w:rsidP="00CC7DFE">
      <w:pPr>
        <w:rPr>
          <w:rFonts w:ascii="Arial" w:hAnsi="Arial" w:cs="Arial"/>
          <w:szCs w:val="22"/>
        </w:rPr>
      </w:pPr>
    </w:p>
    <w:p w:rsidR="00CC7DFE" w:rsidRPr="00C3408A" w:rsidRDefault="00CC7DFE" w:rsidP="00CC7DFE">
      <w:pPr>
        <w:rPr>
          <w:rFonts w:ascii="Arial" w:hAnsi="Arial" w:cs="Arial"/>
          <w:b/>
          <w:szCs w:val="22"/>
        </w:rPr>
      </w:pPr>
      <w:r>
        <w:rPr>
          <w:rFonts w:ascii="Arial" w:hAnsi="Arial" w:cs="Arial"/>
          <w:b/>
          <w:szCs w:val="22"/>
        </w:rPr>
        <w:t>GENERAL DUTIES AND RESPONSIBILITIES</w:t>
      </w:r>
    </w:p>
    <w:p w:rsidR="00CC7DFE" w:rsidRPr="00C3408A" w:rsidRDefault="00CC7DFE" w:rsidP="00CC7DFE">
      <w:pPr>
        <w:rPr>
          <w:rFonts w:ascii="Arial" w:hAnsi="Arial" w:cs="Arial"/>
          <w:szCs w:val="22"/>
        </w:rPr>
      </w:pPr>
    </w:p>
    <w:p w:rsidR="00CC7DFE" w:rsidRPr="007655E9" w:rsidRDefault="00CC7DFE" w:rsidP="00CC7DFE">
      <w:pPr>
        <w:rPr>
          <w:rFonts w:ascii="Arial" w:hAnsi="Arial" w:cs="Arial"/>
          <w:szCs w:val="22"/>
        </w:rPr>
      </w:pPr>
      <w:r w:rsidRPr="007655E9">
        <w:rPr>
          <w:rFonts w:ascii="Arial" w:hAnsi="Arial" w:cs="Arial"/>
          <w:szCs w:val="22"/>
        </w:rPr>
        <w:t>All St Gemma’s employees are required to abide by the Health and Safety at Work Act, attend annual mandatory training sessions and ensure that they comply with Hospice policies and procedures at all times.</w:t>
      </w:r>
    </w:p>
    <w:p w:rsidR="00CC7DFE" w:rsidRPr="00C3408A" w:rsidRDefault="00CC7DFE" w:rsidP="00CC7DFE">
      <w:pPr>
        <w:rPr>
          <w:rFonts w:ascii="Arial" w:hAnsi="Arial" w:cs="Arial"/>
          <w:szCs w:val="22"/>
        </w:rPr>
      </w:pPr>
    </w:p>
    <w:p w:rsidR="00CC7DFE" w:rsidRPr="007655E9" w:rsidRDefault="00CC7DFE" w:rsidP="00CC7DFE">
      <w:pPr>
        <w:rPr>
          <w:rFonts w:ascii="Arial" w:hAnsi="Arial" w:cs="Arial"/>
          <w:szCs w:val="22"/>
        </w:rPr>
      </w:pPr>
      <w:r w:rsidRPr="007655E9">
        <w:rPr>
          <w:rFonts w:ascii="Arial" w:hAnsi="Arial" w:cs="Arial"/>
          <w:szCs w:val="22"/>
        </w:rPr>
        <w:t>Employees must demonstrate commitment to their own personal development and are required to make a positive contribution to fundraising and raising the profile of the Hospice locally and nationally.</w:t>
      </w:r>
    </w:p>
    <w:p w:rsidR="00CC7DFE" w:rsidRPr="00C3408A" w:rsidRDefault="00CC7DFE" w:rsidP="00CC7DFE">
      <w:pPr>
        <w:rPr>
          <w:rFonts w:ascii="Arial" w:hAnsi="Arial" w:cs="Arial"/>
          <w:szCs w:val="22"/>
        </w:rPr>
      </w:pPr>
    </w:p>
    <w:p w:rsidR="00CC7DFE" w:rsidRPr="007655E9" w:rsidRDefault="00CC7DFE" w:rsidP="00CC7DFE">
      <w:pPr>
        <w:rPr>
          <w:rFonts w:ascii="Arial" w:hAnsi="Arial" w:cs="Arial"/>
          <w:szCs w:val="22"/>
        </w:rPr>
      </w:pPr>
      <w:r w:rsidRPr="007655E9">
        <w:rPr>
          <w:rFonts w:ascii="Arial" w:hAnsi="Arial" w:cs="Arial"/>
          <w:szCs w:val="22"/>
        </w:rPr>
        <w:t>Strict confidentiality applying to all aspects of Hospice business must be observed at all times.</w:t>
      </w:r>
    </w:p>
    <w:p w:rsidR="00CC7DFE" w:rsidRPr="00C3408A" w:rsidRDefault="00CC7DFE" w:rsidP="00CC7DFE">
      <w:pPr>
        <w:rPr>
          <w:rFonts w:ascii="Arial" w:hAnsi="Arial" w:cs="Arial"/>
          <w:szCs w:val="22"/>
        </w:rPr>
      </w:pPr>
    </w:p>
    <w:p w:rsidR="00CC7DFE" w:rsidRPr="00A36476" w:rsidRDefault="00CC7DFE" w:rsidP="00CC7DFE">
      <w:pPr>
        <w:rPr>
          <w:rFonts w:ascii="Arial" w:hAnsi="Arial" w:cs="Arial"/>
          <w:i/>
          <w:szCs w:val="22"/>
        </w:rPr>
      </w:pPr>
      <w:r w:rsidRPr="00A36476">
        <w:rPr>
          <w:rFonts w:ascii="Arial" w:hAnsi="Arial" w:cs="Arial"/>
          <w:i/>
          <w:szCs w:val="22"/>
        </w:rPr>
        <w:t>This role profile is not exhaustive and it will be subject to periodic review.  The post holder may be required to perform any other duties as may be deemed reasonable.</w:t>
      </w:r>
    </w:p>
    <w:p w:rsidR="00CC7DFE" w:rsidRPr="00E43CED" w:rsidRDefault="00CC7DFE" w:rsidP="00CC7DFE">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i/>
          <w:sz w:val="22"/>
          <w:szCs w:val="22"/>
          <w:lang w:val="en-GB"/>
        </w:rPr>
      </w:pPr>
    </w:p>
    <w:p w:rsidR="00DC22AD" w:rsidRPr="00240F9D" w:rsidRDefault="00DC22AD" w:rsidP="00DC22AD">
      <w:pPr>
        <w:rPr>
          <w:rFonts w:ascii="Arial" w:hAnsi="Arial" w:cs="Arial"/>
          <w:lang w:val="en-GB"/>
        </w:rPr>
      </w:pPr>
      <w:bookmarkStart w:id="0" w:name="_GoBack"/>
      <w:bookmarkEnd w:id="0"/>
    </w:p>
    <w:sectPr w:rsidR="00DC22AD" w:rsidRPr="00240F9D" w:rsidSect="00345B07">
      <w:footerReference w:type="default" r:id="rId8"/>
      <w:pgSz w:w="12240" w:h="15840"/>
      <w:pgMar w:top="709"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CA1" w:rsidRDefault="00872CA1" w:rsidP="00B47E39">
      <w:r>
        <w:separator/>
      </w:r>
    </w:p>
  </w:endnote>
  <w:endnote w:type="continuationSeparator" w:id="0">
    <w:p w:rsidR="00872CA1" w:rsidRDefault="00872CA1" w:rsidP="00B4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lantin">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2D1" w:rsidRDefault="00AA52D1">
    <w:pPr>
      <w:pStyle w:val="Footer"/>
      <w:jc w:val="center"/>
    </w:pPr>
    <w:r>
      <w:fldChar w:fldCharType="begin"/>
    </w:r>
    <w:r>
      <w:instrText xml:space="preserve"> PAGE   \* MERGEFORMAT </w:instrText>
    </w:r>
    <w:r>
      <w:fldChar w:fldCharType="separate"/>
    </w:r>
    <w:r w:rsidR="00CC7DFE">
      <w:rPr>
        <w:noProof/>
      </w:rPr>
      <w:t>3</w:t>
    </w:r>
    <w:r>
      <w:rPr>
        <w:noProof/>
      </w:rPr>
      <w:fldChar w:fldCharType="end"/>
    </w:r>
  </w:p>
  <w:p w:rsidR="00AA52D1" w:rsidRDefault="00AA5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CA1" w:rsidRDefault="00872CA1" w:rsidP="00B47E39">
      <w:r>
        <w:separator/>
      </w:r>
    </w:p>
  </w:footnote>
  <w:footnote w:type="continuationSeparator" w:id="0">
    <w:p w:rsidR="00872CA1" w:rsidRDefault="00872CA1" w:rsidP="00B4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81E48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AD12E4"/>
    <w:multiLevelType w:val="hybridMultilevel"/>
    <w:tmpl w:val="289678FA"/>
    <w:lvl w:ilvl="0" w:tplc="67CEB88A">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EB44385"/>
    <w:multiLevelType w:val="multilevel"/>
    <w:tmpl w:val="E82C9DBE"/>
    <w:lvl w:ilvl="0">
      <w:start w:val="1"/>
      <w:numFmt w:val="decimal"/>
      <w:lvlText w:val="%1"/>
      <w:lvlJc w:val="left"/>
      <w:pPr>
        <w:ind w:left="1140" w:hanging="78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9A50ADE"/>
    <w:multiLevelType w:val="hybridMultilevel"/>
    <w:tmpl w:val="401CBF02"/>
    <w:lvl w:ilvl="0" w:tplc="0744397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A20068"/>
    <w:multiLevelType w:val="hybridMultilevel"/>
    <w:tmpl w:val="6FE4D8C6"/>
    <w:lvl w:ilvl="0" w:tplc="1B54C5B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AD"/>
    <w:rsid w:val="00032C79"/>
    <w:rsid w:val="0005225A"/>
    <w:rsid w:val="000612DC"/>
    <w:rsid w:val="00071811"/>
    <w:rsid w:val="000D0CD3"/>
    <w:rsid w:val="000E6603"/>
    <w:rsid w:val="000F00FF"/>
    <w:rsid w:val="000F2820"/>
    <w:rsid w:val="00102688"/>
    <w:rsid w:val="00106026"/>
    <w:rsid w:val="00106CCA"/>
    <w:rsid w:val="001143F7"/>
    <w:rsid w:val="001244D4"/>
    <w:rsid w:val="00142571"/>
    <w:rsid w:val="00147BB8"/>
    <w:rsid w:val="00152F2F"/>
    <w:rsid w:val="001778EC"/>
    <w:rsid w:val="00195410"/>
    <w:rsid w:val="001A4465"/>
    <w:rsid w:val="001C232E"/>
    <w:rsid w:val="001E2AFE"/>
    <w:rsid w:val="001E610D"/>
    <w:rsid w:val="0020527B"/>
    <w:rsid w:val="00212053"/>
    <w:rsid w:val="0021477E"/>
    <w:rsid w:val="002339EF"/>
    <w:rsid w:val="00240F9D"/>
    <w:rsid w:val="00252A55"/>
    <w:rsid w:val="00257365"/>
    <w:rsid w:val="0027443C"/>
    <w:rsid w:val="00276556"/>
    <w:rsid w:val="002A6E62"/>
    <w:rsid w:val="002C6149"/>
    <w:rsid w:val="002E0467"/>
    <w:rsid w:val="002F5D0F"/>
    <w:rsid w:val="003112E9"/>
    <w:rsid w:val="003146C8"/>
    <w:rsid w:val="00345B07"/>
    <w:rsid w:val="00352B09"/>
    <w:rsid w:val="00387E3D"/>
    <w:rsid w:val="00397D7B"/>
    <w:rsid w:val="003B2700"/>
    <w:rsid w:val="003C096E"/>
    <w:rsid w:val="003D3898"/>
    <w:rsid w:val="003F0D8D"/>
    <w:rsid w:val="00405CD4"/>
    <w:rsid w:val="00412A8F"/>
    <w:rsid w:val="00442B3B"/>
    <w:rsid w:val="004517C8"/>
    <w:rsid w:val="0046083F"/>
    <w:rsid w:val="0046702F"/>
    <w:rsid w:val="004B079E"/>
    <w:rsid w:val="0051567C"/>
    <w:rsid w:val="00517961"/>
    <w:rsid w:val="00521659"/>
    <w:rsid w:val="00595C10"/>
    <w:rsid w:val="005D5BB3"/>
    <w:rsid w:val="00606C4E"/>
    <w:rsid w:val="006128C2"/>
    <w:rsid w:val="0061753A"/>
    <w:rsid w:val="00620150"/>
    <w:rsid w:val="006449E3"/>
    <w:rsid w:val="00651E43"/>
    <w:rsid w:val="0065273D"/>
    <w:rsid w:val="00691B47"/>
    <w:rsid w:val="006C3937"/>
    <w:rsid w:val="006E3CD8"/>
    <w:rsid w:val="00725D2A"/>
    <w:rsid w:val="007349C6"/>
    <w:rsid w:val="007453D8"/>
    <w:rsid w:val="0075166B"/>
    <w:rsid w:val="00761B0D"/>
    <w:rsid w:val="0076524C"/>
    <w:rsid w:val="0077745C"/>
    <w:rsid w:val="00784EFE"/>
    <w:rsid w:val="007A52D1"/>
    <w:rsid w:val="007A6F09"/>
    <w:rsid w:val="007B3033"/>
    <w:rsid w:val="007B3D70"/>
    <w:rsid w:val="007C5DAD"/>
    <w:rsid w:val="007F56FD"/>
    <w:rsid w:val="0080600F"/>
    <w:rsid w:val="00810F8E"/>
    <w:rsid w:val="00824067"/>
    <w:rsid w:val="008267F5"/>
    <w:rsid w:val="008471A7"/>
    <w:rsid w:val="00851948"/>
    <w:rsid w:val="00871F28"/>
    <w:rsid w:val="008727EF"/>
    <w:rsid w:val="00872CA1"/>
    <w:rsid w:val="00884EA3"/>
    <w:rsid w:val="00886659"/>
    <w:rsid w:val="008C7710"/>
    <w:rsid w:val="008E568E"/>
    <w:rsid w:val="00972627"/>
    <w:rsid w:val="009D1C06"/>
    <w:rsid w:val="00A400FF"/>
    <w:rsid w:val="00A46671"/>
    <w:rsid w:val="00A506B8"/>
    <w:rsid w:val="00A85FA3"/>
    <w:rsid w:val="00A86733"/>
    <w:rsid w:val="00AA52D1"/>
    <w:rsid w:val="00AB5B54"/>
    <w:rsid w:val="00B11709"/>
    <w:rsid w:val="00B22226"/>
    <w:rsid w:val="00B263BF"/>
    <w:rsid w:val="00B40557"/>
    <w:rsid w:val="00B47492"/>
    <w:rsid w:val="00B47E39"/>
    <w:rsid w:val="00B66796"/>
    <w:rsid w:val="00B80339"/>
    <w:rsid w:val="00B81AF3"/>
    <w:rsid w:val="00B83FD0"/>
    <w:rsid w:val="00B86226"/>
    <w:rsid w:val="00B964D0"/>
    <w:rsid w:val="00BA25F1"/>
    <w:rsid w:val="00BD67EC"/>
    <w:rsid w:val="00BE4CBB"/>
    <w:rsid w:val="00C43855"/>
    <w:rsid w:val="00C6770C"/>
    <w:rsid w:val="00C85F3F"/>
    <w:rsid w:val="00CC7DFE"/>
    <w:rsid w:val="00CD5CA5"/>
    <w:rsid w:val="00CE1203"/>
    <w:rsid w:val="00CF3FC2"/>
    <w:rsid w:val="00CF69CC"/>
    <w:rsid w:val="00D16CF0"/>
    <w:rsid w:val="00D27644"/>
    <w:rsid w:val="00D36315"/>
    <w:rsid w:val="00D42432"/>
    <w:rsid w:val="00D7120A"/>
    <w:rsid w:val="00D71B8B"/>
    <w:rsid w:val="00D77763"/>
    <w:rsid w:val="00DB3138"/>
    <w:rsid w:val="00DC22AD"/>
    <w:rsid w:val="00DF2DF1"/>
    <w:rsid w:val="00E07136"/>
    <w:rsid w:val="00E116AF"/>
    <w:rsid w:val="00E12C80"/>
    <w:rsid w:val="00E4688C"/>
    <w:rsid w:val="00E75F85"/>
    <w:rsid w:val="00ED4036"/>
    <w:rsid w:val="00EF7EA9"/>
    <w:rsid w:val="00F06724"/>
    <w:rsid w:val="00F60377"/>
    <w:rsid w:val="00F60BF8"/>
    <w:rsid w:val="00F628A8"/>
    <w:rsid w:val="00F76A7C"/>
    <w:rsid w:val="00F81492"/>
    <w:rsid w:val="00FA7B8E"/>
    <w:rsid w:val="00FB4CC7"/>
    <w:rsid w:val="00FF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E9D0E6-9A26-4358-AEE3-3DF6A0D3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lantin" w:hAnsi="Plantin"/>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7E39"/>
    <w:pPr>
      <w:tabs>
        <w:tab w:val="center" w:pos="4513"/>
        <w:tab w:val="right" w:pos="9026"/>
      </w:tabs>
    </w:pPr>
  </w:style>
  <w:style w:type="character" w:customStyle="1" w:styleId="HeaderChar">
    <w:name w:val="Header Char"/>
    <w:link w:val="Header"/>
    <w:rsid w:val="00B47E39"/>
    <w:rPr>
      <w:rFonts w:ascii="Plantin" w:hAnsi="Plantin"/>
      <w:sz w:val="22"/>
      <w:szCs w:val="24"/>
      <w:lang w:val="en-US" w:eastAsia="en-US"/>
    </w:rPr>
  </w:style>
  <w:style w:type="paragraph" w:styleId="Footer">
    <w:name w:val="footer"/>
    <w:basedOn w:val="Normal"/>
    <w:link w:val="FooterChar"/>
    <w:uiPriority w:val="99"/>
    <w:rsid w:val="00B47E39"/>
    <w:pPr>
      <w:tabs>
        <w:tab w:val="center" w:pos="4513"/>
        <w:tab w:val="right" w:pos="9026"/>
      </w:tabs>
    </w:pPr>
  </w:style>
  <w:style w:type="character" w:customStyle="1" w:styleId="FooterChar">
    <w:name w:val="Footer Char"/>
    <w:link w:val="Footer"/>
    <w:uiPriority w:val="99"/>
    <w:rsid w:val="00B47E39"/>
    <w:rPr>
      <w:rFonts w:ascii="Plantin" w:hAnsi="Plantin"/>
      <w:sz w:val="22"/>
      <w:szCs w:val="24"/>
      <w:lang w:val="en-US" w:eastAsia="en-US"/>
    </w:rPr>
  </w:style>
  <w:style w:type="paragraph" w:styleId="BalloonText">
    <w:name w:val="Balloon Text"/>
    <w:basedOn w:val="Normal"/>
    <w:link w:val="BalloonTextChar"/>
    <w:rsid w:val="0046702F"/>
    <w:rPr>
      <w:rFonts w:ascii="Tahoma" w:hAnsi="Tahoma" w:cs="Tahoma"/>
      <w:sz w:val="16"/>
      <w:szCs w:val="16"/>
    </w:rPr>
  </w:style>
  <w:style w:type="character" w:customStyle="1" w:styleId="BalloonTextChar">
    <w:name w:val="Balloon Text Char"/>
    <w:link w:val="BalloonText"/>
    <w:rsid w:val="0046702F"/>
    <w:rPr>
      <w:rFonts w:ascii="Tahoma" w:hAnsi="Tahoma" w:cs="Tahoma"/>
      <w:sz w:val="16"/>
      <w:szCs w:val="16"/>
      <w:lang w:val="en-US" w:eastAsia="en-US"/>
    </w:rPr>
  </w:style>
  <w:style w:type="paragraph" w:styleId="ListBullet">
    <w:name w:val="List Bullet"/>
    <w:basedOn w:val="Normal"/>
    <w:rsid w:val="00152F2F"/>
    <w:pPr>
      <w:numPr>
        <w:numId w:val="1"/>
      </w:numPr>
      <w:contextualSpacing/>
    </w:pPr>
  </w:style>
  <w:style w:type="paragraph" w:styleId="BodyTextIndent">
    <w:name w:val="Body Text Indent"/>
    <w:basedOn w:val="Normal"/>
    <w:link w:val="BodyTextIndentChar"/>
    <w:unhideWhenUsed/>
    <w:rsid w:val="00EF7EA9"/>
    <w:pPr>
      <w:ind w:left="720" w:hanging="720"/>
    </w:pPr>
    <w:rPr>
      <w:szCs w:val="20"/>
    </w:rPr>
  </w:style>
  <w:style w:type="character" w:customStyle="1" w:styleId="BodyTextIndentChar">
    <w:name w:val="Body Text Indent Char"/>
    <w:link w:val="BodyTextIndent"/>
    <w:rsid w:val="00EF7EA9"/>
    <w:rPr>
      <w:rFonts w:ascii="Plantin" w:hAnsi="Plantin"/>
      <w:sz w:val="22"/>
      <w:lang w:val="en-US" w:eastAsia="en-US"/>
    </w:rPr>
  </w:style>
  <w:style w:type="paragraph" w:styleId="BodyText">
    <w:name w:val="Body Text"/>
    <w:basedOn w:val="Normal"/>
    <w:link w:val="BodyTextChar"/>
    <w:rsid w:val="006C3937"/>
    <w:pPr>
      <w:spacing w:after="120"/>
    </w:pPr>
  </w:style>
  <w:style w:type="character" w:customStyle="1" w:styleId="BodyTextChar">
    <w:name w:val="Body Text Char"/>
    <w:link w:val="BodyText"/>
    <w:rsid w:val="006C3937"/>
    <w:rPr>
      <w:rFonts w:ascii="Plantin" w:hAnsi="Plantin"/>
      <w:sz w:val="22"/>
      <w:szCs w:val="24"/>
      <w:lang w:val="en-US" w:eastAsia="en-US"/>
    </w:rPr>
  </w:style>
  <w:style w:type="paragraph" w:styleId="Title">
    <w:name w:val="Title"/>
    <w:basedOn w:val="Normal"/>
    <w:link w:val="TitleChar"/>
    <w:qFormat/>
    <w:rsid w:val="00B263BF"/>
    <w:pPr>
      <w:jc w:val="center"/>
    </w:pPr>
    <w:rPr>
      <w:b/>
      <w:szCs w:val="20"/>
      <w:lang w:val="en-GB"/>
    </w:rPr>
  </w:style>
  <w:style w:type="character" w:customStyle="1" w:styleId="TitleChar">
    <w:name w:val="Title Char"/>
    <w:link w:val="Title"/>
    <w:rsid w:val="00B263BF"/>
    <w:rPr>
      <w:rFonts w:ascii="Plantin" w:hAnsi="Plantin"/>
      <w:b/>
      <w:sz w:val="22"/>
      <w:lang w:eastAsia="en-US"/>
    </w:rPr>
  </w:style>
  <w:style w:type="paragraph" w:customStyle="1" w:styleId="NormalZB">
    <w:name w:val="Normal ZB"/>
    <w:rsid w:val="00B263BF"/>
    <w:pPr>
      <w:tabs>
        <w:tab w:val="left" w:pos="720"/>
        <w:tab w:val="left" w:pos="1440"/>
        <w:tab w:val="left" w:pos="2160"/>
        <w:tab w:val="left" w:pos="2880"/>
        <w:tab w:val="left" w:pos="3600"/>
        <w:tab w:val="left" w:pos="4320"/>
        <w:tab w:val="left" w:pos="5040"/>
        <w:tab w:val="left" w:pos="5760"/>
      </w:tabs>
      <w:spacing w:after="240" w:line="240" w:lineRule="atLeast"/>
    </w:pPr>
    <w:rPr>
      <w:b/>
      <w:color w:val="000000"/>
      <w:sz w:val="24"/>
      <w:lang w:val="en-US" w:eastAsia="en-US"/>
    </w:rPr>
  </w:style>
  <w:style w:type="paragraph" w:styleId="Subtitle">
    <w:name w:val="Subtitle"/>
    <w:basedOn w:val="Normal"/>
    <w:link w:val="SubtitleChar"/>
    <w:qFormat/>
    <w:rsid w:val="00B263BF"/>
    <w:pPr>
      <w:jc w:val="center"/>
    </w:pPr>
    <w:rPr>
      <w:b/>
      <w:szCs w:val="20"/>
    </w:rPr>
  </w:style>
  <w:style w:type="character" w:customStyle="1" w:styleId="SubtitleChar">
    <w:name w:val="Subtitle Char"/>
    <w:link w:val="Subtitle"/>
    <w:rsid w:val="00B263BF"/>
    <w:rPr>
      <w:rFonts w:ascii="Plantin" w:hAnsi="Plantin"/>
      <w:b/>
      <w:sz w:val="22"/>
      <w:lang w:val="en-US" w:eastAsia="en-US"/>
    </w:rPr>
  </w:style>
  <w:style w:type="paragraph" w:customStyle="1" w:styleId="NormalZC">
    <w:name w:val="Normal ZC"/>
    <w:rsid w:val="00CC7DFE"/>
    <w:pPr>
      <w:tabs>
        <w:tab w:val="left" w:pos="720"/>
        <w:tab w:val="left" w:pos="1440"/>
        <w:tab w:val="left" w:pos="2160"/>
        <w:tab w:val="left" w:pos="2880"/>
        <w:tab w:val="left" w:pos="3600"/>
        <w:tab w:val="left" w:pos="4320"/>
        <w:tab w:val="left" w:pos="5040"/>
        <w:tab w:val="left" w:pos="5760"/>
      </w:tabs>
      <w:spacing w:after="240" w:line="240" w:lineRule="atLeast"/>
      <w:jc w:val="both"/>
    </w:pPr>
    <w:rPr>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756">
      <w:bodyDiv w:val="1"/>
      <w:marLeft w:val="0"/>
      <w:marRight w:val="0"/>
      <w:marTop w:val="0"/>
      <w:marBottom w:val="0"/>
      <w:divBdr>
        <w:top w:val="none" w:sz="0" w:space="0" w:color="auto"/>
        <w:left w:val="none" w:sz="0" w:space="0" w:color="auto"/>
        <w:bottom w:val="none" w:sz="0" w:space="0" w:color="auto"/>
        <w:right w:val="none" w:sz="0" w:space="0" w:color="auto"/>
      </w:divBdr>
    </w:div>
    <w:div w:id="1073357152">
      <w:bodyDiv w:val="1"/>
      <w:marLeft w:val="0"/>
      <w:marRight w:val="0"/>
      <w:marTop w:val="0"/>
      <w:marBottom w:val="0"/>
      <w:divBdr>
        <w:top w:val="none" w:sz="0" w:space="0" w:color="auto"/>
        <w:left w:val="none" w:sz="0" w:space="0" w:color="auto"/>
        <w:bottom w:val="none" w:sz="0" w:space="0" w:color="auto"/>
        <w:right w:val="none" w:sz="0" w:space="0" w:color="auto"/>
      </w:divBdr>
    </w:div>
    <w:div w:id="1207183337">
      <w:bodyDiv w:val="1"/>
      <w:marLeft w:val="0"/>
      <w:marRight w:val="0"/>
      <w:marTop w:val="0"/>
      <w:marBottom w:val="0"/>
      <w:divBdr>
        <w:top w:val="none" w:sz="0" w:space="0" w:color="auto"/>
        <w:left w:val="none" w:sz="0" w:space="0" w:color="auto"/>
        <w:bottom w:val="none" w:sz="0" w:space="0" w:color="auto"/>
        <w:right w:val="none" w:sz="0" w:space="0" w:color="auto"/>
      </w:divBdr>
    </w:div>
    <w:div w:id="1362560043">
      <w:bodyDiv w:val="1"/>
      <w:marLeft w:val="0"/>
      <w:marRight w:val="0"/>
      <w:marTop w:val="0"/>
      <w:marBottom w:val="0"/>
      <w:divBdr>
        <w:top w:val="none" w:sz="0" w:space="0" w:color="auto"/>
        <w:left w:val="none" w:sz="0" w:space="0" w:color="auto"/>
        <w:bottom w:val="none" w:sz="0" w:space="0" w:color="auto"/>
        <w:right w:val="none" w:sz="0" w:space="0" w:color="auto"/>
      </w:divBdr>
    </w:div>
    <w:div w:id="1626157858">
      <w:bodyDiv w:val="1"/>
      <w:marLeft w:val="0"/>
      <w:marRight w:val="0"/>
      <w:marTop w:val="0"/>
      <w:marBottom w:val="0"/>
      <w:divBdr>
        <w:top w:val="none" w:sz="0" w:space="0" w:color="auto"/>
        <w:left w:val="none" w:sz="0" w:space="0" w:color="auto"/>
        <w:bottom w:val="none" w:sz="0" w:space="0" w:color="auto"/>
        <w:right w:val="none" w:sz="0" w:space="0" w:color="auto"/>
      </w:divBdr>
    </w:div>
    <w:div w:id="204205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ST GEMMA’S HOSPICE</vt:lpstr>
    </vt:vector>
  </TitlesOfParts>
  <Company>St.Gemma's Hospice</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GEMMA’S HOSPICE</dc:title>
  <dc:creator>testuser</dc:creator>
  <cp:lastModifiedBy>Caroline Timms</cp:lastModifiedBy>
  <cp:revision>2</cp:revision>
  <cp:lastPrinted>2015-05-27T15:45:00Z</cp:lastPrinted>
  <dcterms:created xsi:type="dcterms:W3CDTF">2021-03-25T13:58:00Z</dcterms:created>
  <dcterms:modified xsi:type="dcterms:W3CDTF">2021-03-25T13:58:00Z</dcterms:modified>
</cp:coreProperties>
</file>