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A85C0C">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027B7A">
              <w:rPr>
                <w:rFonts w:ascii="Arial" w:hAnsi="Arial" w:cs="Arial"/>
                <w:b/>
                <w:sz w:val="36"/>
                <w:szCs w:val="36"/>
              </w:rPr>
              <w:t xml:space="preserve"> -</w:t>
            </w:r>
            <w:r w:rsidR="00451E00">
              <w:rPr>
                <w:rFonts w:ascii="Arial" w:hAnsi="Arial" w:cs="Arial"/>
                <w:b/>
                <w:sz w:val="36"/>
                <w:szCs w:val="36"/>
              </w:rPr>
              <w:t xml:space="preserve"> </w:t>
            </w:r>
            <w:r w:rsidR="004D609D" w:rsidRPr="004D609D">
              <w:rPr>
                <w:rFonts w:ascii="Arial" w:hAnsi="Arial" w:cs="Arial"/>
                <w:b/>
                <w:sz w:val="36"/>
                <w:szCs w:val="36"/>
              </w:rPr>
              <w:t>IPU Ward Sister</w:t>
            </w:r>
            <w:r w:rsidR="002E5F5A">
              <w:rPr>
                <w:rFonts w:ascii="Arial" w:hAnsi="Arial" w:cs="Arial"/>
                <w:b/>
                <w:sz w:val="36"/>
                <w:szCs w:val="36"/>
              </w:rPr>
              <w:t>/Charge Nurse</w:t>
            </w:r>
          </w:p>
        </w:tc>
        <w:tc>
          <w:tcPr>
            <w:tcW w:w="3261" w:type="dxa"/>
            <w:shd w:val="clear" w:color="auto" w:fill="auto"/>
            <w:vAlign w:val="center"/>
          </w:tcPr>
          <w:p w:rsidR="00706B2B" w:rsidRPr="00BC08C6" w:rsidRDefault="00D57778" w:rsidP="00BC08C6">
            <w:pPr>
              <w:tabs>
                <w:tab w:val="left" w:pos="8789"/>
              </w:tabs>
              <w:jc w:val="right"/>
              <w:rPr>
                <w:rFonts w:ascii="Arial" w:hAnsi="Arial" w:cs="Arial"/>
                <w:b/>
                <w:sz w:val="28"/>
              </w:rPr>
            </w:pPr>
            <w:r>
              <w:rPr>
                <w:rFonts w:ascii="Arial" w:hAnsi="Arial" w:cs="Arial"/>
                <w:b/>
                <w:noProof/>
                <w:sz w:val="28"/>
                <w:lang w:val="en-GB" w:eastAsia="en-GB"/>
              </w:rPr>
              <w:drawing>
                <wp:inline distT="0" distB="0" distL="0" distR="0">
                  <wp:extent cx="1435889" cy="847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38984" cy="849552"/>
                          </a:xfrm>
                          <a:prstGeom prst="rect">
                            <a:avLst/>
                          </a:prstGeom>
                        </pic:spPr>
                      </pic:pic>
                    </a:graphicData>
                  </a:graphic>
                </wp:inline>
              </w:drawing>
            </w:r>
          </w:p>
        </w:tc>
      </w:tr>
    </w:tbl>
    <w:p w:rsidR="003D156F" w:rsidRDefault="003D156F" w:rsidP="002775FE">
      <w:pPr>
        <w:tabs>
          <w:tab w:val="left" w:pos="8789"/>
        </w:tabs>
        <w:rPr>
          <w:rFonts w:ascii="Arial" w:hAnsi="Arial" w:cs="Arial"/>
        </w:rPr>
      </w:pPr>
    </w:p>
    <w:p w:rsidR="002775FE"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916EE3" w:rsidRPr="00D86E40">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3D156F" w:rsidRPr="00D86E40" w:rsidRDefault="003D156F"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57778">
        <w:trPr>
          <w:trHeight w:val="340"/>
        </w:trPr>
        <w:tc>
          <w:tcPr>
            <w:tcW w:w="7905" w:type="dxa"/>
            <w:vAlign w:val="center"/>
          </w:tcPr>
          <w:p w:rsidR="00A85311" w:rsidRPr="00451E00" w:rsidRDefault="00873410" w:rsidP="009664CF">
            <w:pPr>
              <w:tabs>
                <w:tab w:val="left" w:pos="8789"/>
              </w:tabs>
              <w:spacing w:before="120"/>
              <w:rPr>
                <w:rFonts w:ascii="Arial" w:hAnsi="Arial" w:cs="Arial"/>
              </w:rPr>
            </w:pPr>
            <w:r>
              <w:rPr>
                <w:rFonts w:ascii="Arial" w:hAnsi="Arial" w:cs="Arial"/>
              </w:rPr>
              <w:t xml:space="preserve">Demonstrable </w:t>
            </w:r>
            <w:r w:rsidR="00451E00" w:rsidRPr="00451E00">
              <w:rPr>
                <w:rFonts w:ascii="Arial" w:hAnsi="Arial" w:cs="Arial"/>
              </w:rPr>
              <w:t xml:space="preserve">experience </w:t>
            </w:r>
            <w:r w:rsidR="002E5F5A">
              <w:rPr>
                <w:rFonts w:ascii="Arial" w:hAnsi="Arial" w:cs="Arial"/>
              </w:rPr>
              <w:t>in palliative/</w:t>
            </w:r>
            <w:r>
              <w:rPr>
                <w:rFonts w:ascii="Arial" w:hAnsi="Arial" w:cs="Arial"/>
              </w:rPr>
              <w:t xml:space="preserve">end of life </w:t>
            </w:r>
            <w:r w:rsidR="00451E00">
              <w:rPr>
                <w:rFonts w:ascii="Arial" w:hAnsi="Arial" w:cs="Arial"/>
              </w:rPr>
              <w:t xml:space="preserve">care </w:t>
            </w:r>
          </w:p>
        </w:tc>
        <w:tc>
          <w:tcPr>
            <w:tcW w:w="2293" w:type="dxa"/>
            <w:vAlign w:val="center"/>
          </w:tcPr>
          <w:p w:rsidR="00A85311" w:rsidRPr="00D86E40" w:rsidRDefault="00873410" w:rsidP="00D31E56">
            <w:pPr>
              <w:tabs>
                <w:tab w:val="left" w:pos="8789"/>
              </w:tabs>
              <w:spacing w:before="120"/>
              <w:jc w:val="center"/>
              <w:rPr>
                <w:rFonts w:ascii="Arial" w:hAnsi="Arial" w:cs="Arial"/>
              </w:rPr>
            </w:pPr>
            <w:r>
              <w:rPr>
                <w:rFonts w:ascii="Arial" w:hAnsi="Arial" w:cs="Arial"/>
              </w:rPr>
              <w:t>Y</w:t>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17F63" w:rsidP="00D31E56">
            <w:pPr>
              <w:tabs>
                <w:tab w:val="left" w:pos="8789"/>
              </w:tabs>
              <w:spacing w:before="120"/>
              <w:jc w:val="center"/>
              <w:rPr>
                <w:rFonts w:ascii="Arial" w:hAnsi="Arial" w:cs="Arial"/>
              </w:rPr>
            </w:pPr>
            <w:r>
              <w:rPr>
                <w:rFonts w:ascii="Arial" w:hAnsi="Arial" w:cs="Arial"/>
              </w:rPr>
              <w:t>I/A</w:t>
            </w:r>
          </w:p>
        </w:tc>
      </w:tr>
      <w:tr w:rsidR="00BC562C" w:rsidRPr="00D86E40" w:rsidTr="00D57778">
        <w:trPr>
          <w:trHeight w:val="340"/>
        </w:trPr>
        <w:tc>
          <w:tcPr>
            <w:tcW w:w="7905" w:type="dxa"/>
            <w:vAlign w:val="center"/>
          </w:tcPr>
          <w:p w:rsidR="00BC562C" w:rsidRPr="009664CF" w:rsidRDefault="00BC562C" w:rsidP="004D609D">
            <w:pPr>
              <w:tabs>
                <w:tab w:val="left" w:pos="8789"/>
              </w:tabs>
              <w:spacing w:before="120"/>
              <w:rPr>
                <w:rFonts w:ascii="Arial" w:hAnsi="Arial" w:cs="Arial"/>
                <w:lang w:val="en-GB"/>
              </w:rPr>
            </w:pPr>
            <w:r>
              <w:rPr>
                <w:rFonts w:ascii="Arial" w:hAnsi="Arial" w:cs="Arial"/>
                <w:lang w:val="en-GB"/>
              </w:rPr>
              <w:t xml:space="preserve">Managing </w:t>
            </w:r>
            <w:r w:rsidR="004D609D">
              <w:rPr>
                <w:rFonts w:ascii="Arial" w:hAnsi="Arial" w:cs="Arial"/>
                <w:lang w:val="en-GB"/>
              </w:rPr>
              <w:t>a ward</w:t>
            </w:r>
            <w:r w:rsidR="002E5F5A">
              <w:rPr>
                <w:rFonts w:ascii="Arial" w:hAnsi="Arial" w:cs="Arial"/>
                <w:lang w:val="en-GB"/>
              </w:rPr>
              <w:t>/</w:t>
            </w:r>
            <w:r w:rsidR="00EF4474">
              <w:rPr>
                <w:rFonts w:ascii="Arial" w:hAnsi="Arial" w:cs="Arial"/>
                <w:lang w:val="en-GB"/>
              </w:rPr>
              <w:t>clinical</w:t>
            </w:r>
            <w:r w:rsidR="004D609D">
              <w:rPr>
                <w:rFonts w:ascii="Arial" w:hAnsi="Arial" w:cs="Arial"/>
                <w:lang w:val="en-GB"/>
              </w:rPr>
              <w:t xml:space="preserve"> environment </w:t>
            </w:r>
          </w:p>
        </w:tc>
        <w:tc>
          <w:tcPr>
            <w:tcW w:w="2293" w:type="dxa"/>
            <w:vAlign w:val="center"/>
          </w:tcPr>
          <w:p w:rsidR="00BC562C" w:rsidRDefault="00BC562C" w:rsidP="00D31E56">
            <w:pPr>
              <w:tabs>
                <w:tab w:val="left" w:pos="8789"/>
              </w:tabs>
              <w:spacing w:before="120"/>
              <w:jc w:val="center"/>
              <w:rPr>
                <w:rFonts w:ascii="Arial" w:hAnsi="Arial" w:cs="Arial"/>
              </w:rPr>
            </w:pPr>
          </w:p>
        </w:tc>
        <w:tc>
          <w:tcPr>
            <w:tcW w:w="2294" w:type="dxa"/>
            <w:vAlign w:val="center"/>
          </w:tcPr>
          <w:p w:rsidR="00BC562C" w:rsidRPr="00D86E40" w:rsidRDefault="00873410" w:rsidP="00D31E56">
            <w:pPr>
              <w:tabs>
                <w:tab w:val="left" w:pos="8789"/>
              </w:tabs>
              <w:spacing w:before="120"/>
              <w:jc w:val="center"/>
              <w:rPr>
                <w:rFonts w:ascii="Arial" w:hAnsi="Arial" w:cs="Arial"/>
              </w:rPr>
            </w:pPr>
            <w:r w:rsidRPr="00DE0E18">
              <w:rPr>
                <w:rFonts w:ascii="Arial" w:hAnsi="Arial" w:cs="Arial"/>
              </w:rPr>
              <w:t>Y</w:t>
            </w:r>
          </w:p>
        </w:tc>
        <w:tc>
          <w:tcPr>
            <w:tcW w:w="2294" w:type="dxa"/>
          </w:tcPr>
          <w:p w:rsidR="00BC562C" w:rsidRPr="00481EE1" w:rsidRDefault="00BC562C" w:rsidP="00E17F63">
            <w:pPr>
              <w:jc w:val="center"/>
              <w:rPr>
                <w:rFonts w:ascii="Arial" w:hAnsi="Arial" w:cs="Arial"/>
              </w:rPr>
            </w:pPr>
            <w:r>
              <w:rPr>
                <w:rFonts w:ascii="Arial" w:hAnsi="Arial" w:cs="Arial"/>
              </w:rPr>
              <w:t>I/A</w:t>
            </w:r>
          </w:p>
        </w:tc>
      </w:tr>
      <w:tr w:rsidR="00E17F63" w:rsidRPr="00D86E40" w:rsidTr="00D57778">
        <w:trPr>
          <w:trHeight w:val="340"/>
        </w:trPr>
        <w:tc>
          <w:tcPr>
            <w:tcW w:w="7905" w:type="dxa"/>
            <w:vAlign w:val="center"/>
          </w:tcPr>
          <w:p w:rsidR="00E17F63" w:rsidRPr="00451E00" w:rsidRDefault="00E17F63" w:rsidP="00873410">
            <w:pPr>
              <w:tabs>
                <w:tab w:val="left" w:pos="8789"/>
              </w:tabs>
              <w:spacing w:before="120"/>
              <w:rPr>
                <w:rFonts w:ascii="Arial" w:hAnsi="Arial" w:cs="Arial"/>
              </w:rPr>
            </w:pPr>
            <w:r w:rsidRPr="00451E00">
              <w:rPr>
                <w:rFonts w:ascii="Arial" w:hAnsi="Arial" w:cs="Arial"/>
              </w:rPr>
              <w:t>Experience of</w:t>
            </w:r>
            <w:r w:rsidR="002E5F5A">
              <w:rPr>
                <w:rFonts w:ascii="Arial" w:hAnsi="Arial" w:cs="Arial"/>
              </w:rPr>
              <w:t xml:space="preserve"> line management/</w:t>
            </w:r>
            <w:r w:rsidRPr="00451E00">
              <w:rPr>
                <w:rFonts w:ascii="Arial" w:hAnsi="Arial" w:cs="Arial"/>
              </w:rPr>
              <w:t>supervision</w:t>
            </w:r>
          </w:p>
        </w:tc>
        <w:tc>
          <w:tcPr>
            <w:tcW w:w="2293" w:type="dxa"/>
            <w:vAlign w:val="center"/>
          </w:tcPr>
          <w:p w:rsidR="00E17F63" w:rsidRPr="00D86E40" w:rsidRDefault="00873410" w:rsidP="00D31E56">
            <w:pPr>
              <w:tabs>
                <w:tab w:val="left" w:pos="8789"/>
              </w:tabs>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tabs>
                <w:tab w:val="left" w:pos="8789"/>
              </w:tabs>
              <w:spacing w:before="120"/>
              <w:jc w:val="center"/>
              <w:rPr>
                <w:rFonts w:ascii="Arial" w:hAnsi="Arial" w:cs="Arial"/>
              </w:rPr>
            </w:pPr>
          </w:p>
        </w:tc>
        <w:tc>
          <w:tcPr>
            <w:tcW w:w="2294" w:type="dxa"/>
          </w:tcPr>
          <w:p w:rsidR="00E17F63" w:rsidRDefault="00E17F63" w:rsidP="00E17F63">
            <w:pPr>
              <w:jc w:val="center"/>
            </w:pPr>
            <w:r w:rsidRPr="00481EE1">
              <w:rPr>
                <w:rFonts w:ascii="Arial" w:hAnsi="Arial" w:cs="Arial"/>
              </w:rPr>
              <w:t>I/A</w:t>
            </w:r>
          </w:p>
        </w:tc>
      </w:tr>
      <w:tr w:rsidR="00E17F63" w:rsidRPr="00D86E40" w:rsidTr="00D57778">
        <w:trPr>
          <w:trHeight w:val="340"/>
        </w:trPr>
        <w:tc>
          <w:tcPr>
            <w:tcW w:w="7905" w:type="dxa"/>
            <w:vAlign w:val="center"/>
          </w:tcPr>
          <w:p w:rsidR="00E17F63" w:rsidRPr="00451E00" w:rsidRDefault="00E17F63" w:rsidP="009664CF">
            <w:pPr>
              <w:tabs>
                <w:tab w:val="left" w:pos="8789"/>
              </w:tabs>
              <w:spacing w:before="120"/>
              <w:rPr>
                <w:rFonts w:ascii="Arial" w:hAnsi="Arial" w:cs="Arial"/>
              </w:rPr>
            </w:pPr>
            <w:r>
              <w:rPr>
                <w:rFonts w:ascii="Arial" w:hAnsi="Arial" w:cs="Arial"/>
              </w:rPr>
              <w:t>Proven ability to lead and deliver change</w:t>
            </w:r>
          </w:p>
        </w:tc>
        <w:tc>
          <w:tcPr>
            <w:tcW w:w="2293" w:type="dxa"/>
            <w:vAlign w:val="center"/>
          </w:tcPr>
          <w:p w:rsidR="00E17F63" w:rsidRPr="00D86E40" w:rsidRDefault="00E17F63" w:rsidP="00D31E56">
            <w:pPr>
              <w:tabs>
                <w:tab w:val="left" w:pos="8789"/>
              </w:tabs>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tabs>
                <w:tab w:val="left" w:pos="8789"/>
              </w:tabs>
              <w:spacing w:before="120"/>
              <w:jc w:val="center"/>
              <w:rPr>
                <w:rFonts w:ascii="Arial" w:hAnsi="Arial" w:cs="Arial"/>
              </w:rPr>
            </w:pPr>
          </w:p>
        </w:tc>
        <w:tc>
          <w:tcPr>
            <w:tcW w:w="2294" w:type="dxa"/>
          </w:tcPr>
          <w:p w:rsidR="00E17F63" w:rsidRDefault="00E17F63" w:rsidP="00E17F63">
            <w:pPr>
              <w:jc w:val="center"/>
            </w:pPr>
            <w:r w:rsidRPr="00481EE1">
              <w:rPr>
                <w:rFonts w:ascii="Arial" w:hAnsi="Arial" w:cs="Arial"/>
              </w:rPr>
              <w:t>I/A</w:t>
            </w:r>
          </w:p>
        </w:tc>
      </w:tr>
      <w:tr w:rsidR="00E17F63" w:rsidRPr="00D86E40" w:rsidTr="00D57778">
        <w:trPr>
          <w:trHeight w:val="340"/>
        </w:trPr>
        <w:tc>
          <w:tcPr>
            <w:tcW w:w="7905" w:type="dxa"/>
            <w:vAlign w:val="center"/>
          </w:tcPr>
          <w:p w:rsidR="00E17F63" w:rsidRPr="00451E00" w:rsidRDefault="00E17F63" w:rsidP="00EF4474">
            <w:pPr>
              <w:tabs>
                <w:tab w:val="left" w:pos="8789"/>
              </w:tabs>
              <w:spacing w:before="120"/>
              <w:rPr>
                <w:rFonts w:ascii="Arial" w:hAnsi="Arial" w:cs="Arial"/>
              </w:rPr>
            </w:pPr>
            <w:r>
              <w:rPr>
                <w:rFonts w:ascii="Arial" w:hAnsi="Arial" w:cs="Arial"/>
              </w:rPr>
              <w:t xml:space="preserve">Teaching to a range of professionals </w:t>
            </w:r>
          </w:p>
        </w:tc>
        <w:tc>
          <w:tcPr>
            <w:tcW w:w="2293" w:type="dxa"/>
            <w:vAlign w:val="center"/>
          </w:tcPr>
          <w:p w:rsidR="00E17F63" w:rsidRPr="00D86E40" w:rsidRDefault="00E17F63" w:rsidP="00D31E56">
            <w:pPr>
              <w:tabs>
                <w:tab w:val="left" w:pos="8789"/>
              </w:tabs>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tabs>
                <w:tab w:val="left" w:pos="8789"/>
              </w:tabs>
              <w:spacing w:before="120"/>
              <w:jc w:val="center"/>
              <w:rPr>
                <w:rFonts w:ascii="Arial" w:hAnsi="Arial" w:cs="Arial"/>
              </w:rPr>
            </w:pPr>
          </w:p>
        </w:tc>
        <w:tc>
          <w:tcPr>
            <w:tcW w:w="2294" w:type="dxa"/>
          </w:tcPr>
          <w:p w:rsidR="00E17F63" w:rsidRDefault="00E17F63" w:rsidP="00E17F63">
            <w:pPr>
              <w:jc w:val="center"/>
            </w:pPr>
            <w:r w:rsidRPr="00481EE1">
              <w:rPr>
                <w:rFonts w:ascii="Arial" w:hAnsi="Arial" w:cs="Arial"/>
              </w:rPr>
              <w:t>I/A</w:t>
            </w:r>
          </w:p>
        </w:tc>
      </w:tr>
      <w:tr w:rsidR="00E17F63" w:rsidRPr="00D86E40" w:rsidTr="00D57778">
        <w:trPr>
          <w:trHeight w:val="340"/>
        </w:trPr>
        <w:tc>
          <w:tcPr>
            <w:tcW w:w="7905" w:type="dxa"/>
            <w:vAlign w:val="center"/>
          </w:tcPr>
          <w:p w:rsidR="00E17F63" w:rsidRDefault="00E17F63" w:rsidP="00BC562C">
            <w:pPr>
              <w:tabs>
                <w:tab w:val="left" w:pos="8789"/>
              </w:tabs>
              <w:spacing w:before="120"/>
              <w:rPr>
                <w:rFonts w:ascii="Arial" w:hAnsi="Arial" w:cs="Arial"/>
              </w:rPr>
            </w:pPr>
            <w:r>
              <w:rPr>
                <w:rFonts w:ascii="Arial" w:hAnsi="Arial" w:cs="Arial"/>
              </w:rPr>
              <w:t>Implementing and using clinical governance systems</w:t>
            </w:r>
            <w:r w:rsidR="00A85C0C">
              <w:rPr>
                <w:rFonts w:ascii="Arial" w:hAnsi="Arial" w:cs="Arial"/>
              </w:rPr>
              <w:t>,</w:t>
            </w:r>
            <w:r w:rsidR="002E5F5A">
              <w:rPr>
                <w:rFonts w:ascii="Arial" w:hAnsi="Arial" w:cs="Arial"/>
              </w:rPr>
              <w:t xml:space="preserve"> </w:t>
            </w:r>
            <w:proofErr w:type="spellStart"/>
            <w:r w:rsidR="002E5F5A">
              <w:rPr>
                <w:rFonts w:ascii="Arial" w:hAnsi="Arial" w:cs="Arial"/>
              </w:rPr>
              <w:t>eg</w:t>
            </w:r>
            <w:proofErr w:type="spellEnd"/>
            <w:r w:rsidR="00BC562C">
              <w:rPr>
                <w:rFonts w:ascii="Arial" w:hAnsi="Arial" w:cs="Arial"/>
              </w:rPr>
              <w:t xml:space="preserve"> clinical effectiveness, risk management</w:t>
            </w:r>
            <w:r w:rsidR="002F7912">
              <w:rPr>
                <w:rFonts w:ascii="Arial" w:hAnsi="Arial" w:cs="Arial"/>
              </w:rPr>
              <w:t>,</w:t>
            </w:r>
            <w:r w:rsidR="00EF4474">
              <w:rPr>
                <w:rFonts w:ascii="Arial" w:hAnsi="Arial" w:cs="Arial"/>
              </w:rPr>
              <w:t xml:space="preserve"> performance management.</w:t>
            </w:r>
          </w:p>
        </w:tc>
        <w:tc>
          <w:tcPr>
            <w:tcW w:w="2293" w:type="dxa"/>
            <w:vAlign w:val="center"/>
          </w:tcPr>
          <w:p w:rsidR="00E17F63" w:rsidRDefault="00E17F63" w:rsidP="00D31E56">
            <w:pPr>
              <w:tabs>
                <w:tab w:val="left" w:pos="8789"/>
              </w:tabs>
              <w:spacing w:before="120"/>
              <w:jc w:val="center"/>
              <w:rPr>
                <w:rFonts w:ascii="Arial" w:hAnsi="Arial" w:cs="Arial"/>
              </w:rPr>
            </w:pPr>
          </w:p>
        </w:tc>
        <w:tc>
          <w:tcPr>
            <w:tcW w:w="2294" w:type="dxa"/>
            <w:vAlign w:val="center"/>
          </w:tcPr>
          <w:p w:rsidR="00E17F63" w:rsidRPr="00D86E40" w:rsidRDefault="00DE0E18" w:rsidP="00D31E56">
            <w:pPr>
              <w:tabs>
                <w:tab w:val="left" w:pos="8789"/>
              </w:tabs>
              <w:spacing w:before="120"/>
              <w:jc w:val="center"/>
              <w:rPr>
                <w:rFonts w:ascii="Arial" w:hAnsi="Arial" w:cs="Arial"/>
              </w:rPr>
            </w:pPr>
            <w:r w:rsidRPr="00DE0E18">
              <w:rPr>
                <w:rFonts w:ascii="Arial" w:hAnsi="Arial" w:cs="Arial"/>
              </w:rPr>
              <w:t>Y</w:t>
            </w:r>
          </w:p>
        </w:tc>
        <w:tc>
          <w:tcPr>
            <w:tcW w:w="2294" w:type="dxa"/>
          </w:tcPr>
          <w:p w:rsidR="00E17F63" w:rsidRDefault="00E17F63" w:rsidP="00E17F63">
            <w:pPr>
              <w:jc w:val="center"/>
            </w:pPr>
            <w:r w:rsidRPr="00481EE1">
              <w:rPr>
                <w:rFonts w:ascii="Arial" w:hAnsi="Arial" w:cs="Arial"/>
              </w:rPr>
              <w:t>I/A</w:t>
            </w:r>
          </w:p>
        </w:tc>
      </w:tr>
      <w:tr w:rsidR="00BC562C" w:rsidRPr="00D86E40" w:rsidTr="00D57778">
        <w:trPr>
          <w:trHeight w:val="340"/>
        </w:trPr>
        <w:tc>
          <w:tcPr>
            <w:tcW w:w="7905" w:type="dxa"/>
            <w:vAlign w:val="center"/>
          </w:tcPr>
          <w:p w:rsidR="00BC562C" w:rsidRPr="009664CF" w:rsidRDefault="00BC562C" w:rsidP="00A85311">
            <w:pPr>
              <w:tabs>
                <w:tab w:val="left" w:pos="8789"/>
              </w:tabs>
              <w:spacing w:before="120"/>
              <w:rPr>
                <w:rFonts w:ascii="Arial" w:hAnsi="Arial" w:cs="Arial"/>
              </w:rPr>
            </w:pPr>
            <w:r>
              <w:rPr>
                <w:rFonts w:ascii="Arial" w:hAnsi="Arial" w:cs="Arial"/>
              </w:rPr>
              <w:t>Involvement in research</w:t>
            </w:r>
          </w:p>
        </w:tc>
        <w:tc>
          <w:tcPr>
            <w:tcW w:w="2293" w:type="dxa"/>
            <w:vAlign w:val="center"/>
          </w:tcPr>
          <w:p w:rsidR="00BC562C" w:rsidRPr="00D86E40" w:rsidRDefault="00BC562C" w:rsidP="00D31E56">
            <w:pPr>
              <w:tabs>
                <w:tab w:val="left" w:pos="8789"/>
              </w:tabs>
              <w:spacing w:before="120"/>
              <w:jc w:val="center"/>
              <w:rPr>
                <w:rFonts w:ascii="Arial" w:hAnsi="Arial" w:cs="Arial"/>
              </w:rPr>
            </w:pPr>
          </w:p>
        </w:tc>
        <w:tc>
          <w:tcPr>
            <w:tcW w:w="2294" w:type="dxa"/>
            <w:vAlign w:val="center"/>
          </w:tcPr>
          <w:p w:rsidR="00BC562C" w:rsidRDefault="00BC562C" w:rsidP="00D31E56">
            <w:pPr>
              <w:tabs>
                <w:tab w:val="left" w:pos="8789"/>
              </w:tabs>
              <w:spacing w:before="120"/>
              <w:jc w:val="center"/>
              <w:rPr>
                <w:rFonts w:ascii="Arial" w:hAnsi="Arial" w:cs="Arial"/>
              </w:rPr>
            </w:pPr>
            <w:r>
              <w:rPr>
                <w:rFonts w:ascii="Arial" w:hAnsi="Arial" w:cs="Arial"/>
              </w:rPr>
              <w:t>Y</w:t>
            </w:r>
          </w:p>
        </w:tc>
        <w:tc>
          <w:tcPr>
            <w:tcW w:w="2294" w:type="dxa"/>
          </w:tcPr>
          <w:p w:rsidR="00BC562C" w:rsidRPr="00481EE1" w:rsidRDefault="002E5F5A" w:rsidP="00E17F63">
            <w:pPr>
              <w:jc w:val="center"/>
              <w:rPr>
                <w:rFonts w:ascii="Arial" w:hAnsi="Arial" w:cs="Arial"/>
              </w:rPr>
            </w:pPr>
            <w:r>
              <w:rPr>
                <w:rFonts w:ascii="Arial" w:hAnsi="Arial" w:cs="Arial"/>
              </w:rPr>
              <w:t>I/A</w:t>
            </w:r>
          </w:p>
        </w:tc>
      </w:tr>
      <w:tr w:rsidR="00E17F63" w:rsidRPr="00D86E40" w:rsidTr="00D57778">
        <w:trPr>
          <w:trHeight w:val="340"/>
        </w:trPr>
        <w:tc>
          <w:tcPr>
            <w:tcW w:w="7905" w:type="dxa"/>
            <w:vAlign w:val="center"/>
          </w:tcPr>
          <w:p w:rsidR="00E17F63" w:rsidRDefault="00E17F63" w:rsidP="00A85311">
            <w:pPr>
              <w:tabs>
                <w:tab w:val="left" w:pos="8789"/>
              </w:tabs>
              <w:spacing w:before="120"/>
              <w:rPr>
                <w:rFonts w:ascii="Arial" w:hAnsi="Arial" w:cs="Arial"/>
              </w:rPr>
            </w:pPr>
            <w:r>
              <w:rPr>
                <w:rFonts w:ascii="Arial" w:hAnsi="Arial" w:cs="Arial"/>
              </w:rPr>
              <w:t>Writing for publication</w:t>
            </w:r>
          </w:p>
        </w:tc>
        <w:tc>
          <w:tcPr>
            <w:tcW w:w="2293" w:type="dxa"/>
            <w:vAlign w:val="center"/>
          </w:tcPr>
          <w:p w:rsidR="00E17F63" w:rsidRPr="00D86E40" w:rsidRDefault="00E17F63" w:rsidP="00D31E56">
            <w:pPr>
              <w:tabs>
                <w:tab w:val="left" w:pos="8789"/>
              </w:tabs>
              <w:spacing w:before="120"/>
              <w:jc w:val="center"/>
              <w:rPr>
                <w:rFonts w:ascii="Arial" w:hAnsi="Arial" w:cs="Arial"/>
              </w:rPr>
            </w:pPr>
          </w:p>
        </w:tc>
        <w:tc>
          <w:tcPr>
            <w:tcW w:w="2294" w:type="dxa"/>
            <w:vAlign w:val="center"/>
          </w:tcPr>
          <w:p w:rsidR="00E17F63" w:rsidRPr="00D86E40" w:rsidRDefault="00E17F63" w:rsidP="00D31E56">
            <w:pPr>
              <w:tabs>
                <w:tab w:val="left" w:pos="8789"/>
              </w:tabs>
              <w:spacing w:before="120"/>
              <w:jc w:val="center"/>
              <w:rPr>
                <w:rFonts w:ascii="Arial" w:hAnsi="Arial" w:cs="Arial"/>
              </w:rPr>
            </w:pPr>
            <w:r>
              <w:rPr>
                <w:rFonts w:ascii="Arial" w:hAnsi="Arial" w:cs="Arial"/>
              </w:rPr>
              <w:t>Y</w:t>
            </w:r>
          </w:p>
        </w:tc>
        <w:tc>
          <w:tcPr>
            <w:tcW w:w="2294" w:type="dxa"/>
          </w:tcPr>
          <w:p w:rsidR="00E17F63" w:rsidRDefault="00E17F63" w:rsidP="00E17F63">
            <w:pPr>
              <w:jc w:val="center"/>
            </w:pPr>
            <w:r w:rsidRPr="00481EE1">
              <w:rPr>
                <w:rFonts w:ascii="Arial" w:hAnsi="Arial" w:cs="Arial"/>
              </w:rPr>
              <w:t>I/A</w:t>
            </w:r>
          </w:p>
        </w:tc>
      </w:tr>
      <w:tr w:rsidR="002775FE" w:rsidRPr="00D86E40" w:rsidTr="00D57778">
        <w:trPr>
          <w:trHeight w:val="340"/>
        </w:trPr>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57778">
        <w:trPr>
          <w:trHeight w:val="340"/>
        </w:trPr>
        <w:tc>
          <w:tcPr>
            <w:tcW w:w="7905" w:type="dxa"/>
            <w:vAlign w:val="center"/>
          </w:tcPr>
          <w:p w:rsidR="00A85311" w:rsidRPr="00451E00" w:rsidRDefault="00451E00" w:rsidP="00A85311">
            <w:pPr>
              <w:tabs>
                <w:tab w:val="left" w:pos="8789"/>
              </w:tabs>
              <w:spacing w:before="120"/>
              <w:rPr>
                <w:rFonts w:ascii="Arial" w:hAnsi="Arial" w:cs="Arial"/>
              </w:rPr>
            </w:pPr>
            <w:r w:rsidRPr="00451E00">
              <w:rPr>
                <w:rFonts w:ascii="Arial" w:hAnsi="Arial" w:cs="Arial"/>
              </w:rPr>
              <w:t>Expert</w:t>
            </w:r>
            <w:r>
              <w:rPr>
                <w:rFonts w:ascii="Arial" w:hAnsi="Arial" w:cs="Arial"/>
              </w:rPr>
              <w:t xml:space="preserve"> knowledge of clinical practice in </w:t>
            </w:r>
            <w:r w:rsidR="00E0744A">
              <w:rPr>
                <w:rFonts w:ascii="Arial" w:hAnsi="Arial" w:cs="Arial"/>
              </w:rPr>
              <w:t xml:space="preserve">specialist </w:t>
            </w:r>
            <w:r>
              <w:rPr>
                <w:rFonts w:ascii="Arial" w:hAnsi="Arial" w:cs="Arial"/>
              </w:rPr>
              <w:t>palliative care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873410" w:rsidP="00D31E56">
            <w:pPr>
              <w:tabs>
                <w:tab w:val="left" w:pos="8789"/>
              </w:tabs>
              <w:spacing w:before="120"/>
              <w:jc w:val="center"/>
              <w:rPr>
                <w:rFonts w:ascii="Arial" w:hAnsi="Arial" w:cs="Arial"/>
              </w:rPr>
            </w:pPr>
            <w:r w:rsidRPr="00DE0E18">
              <w:rPr>
                <w:rFonts w:ascii="Arial" w:hAnsi="Arial" w:cs="Arial"/>
              </w:rPr>
              <w:t>Y</w:t>
            </w:r>
          </w:p>
        </w:tc>
        <w:tc>
          <w:tcPr>
            <w:tcW w:w="2294" w:type="dxa"/>
            <w:vAlign w:val="center"/>
          </w:tcPr>
          <w:p w:rsidR="00A85311" w:rsidRPr="00D86E40" w:rsidRDefault="00F475CE" w:rsidP="00D31E56">
            <w:pPr>
              <w:tabs>
                <w:tab w:val="left" w:pos="8789"/>
              </w:tabs>
              <w:spacing w:before="120"/>
              <w:jc w:val="center"/>
              <w:rPr>
                <w:rFonts w:ascii="Arial" w:hAnsi="Arial" w:cs="Arial"/>
              </w:rPr>
            </w:pPr>
            <w:r>
              <w:rPr>
                <w:rFonts w:ascii="Arial" w:hAnsi="Arial" w:cs="Arial"/>
              </w:rPr>
              <w:t>I/A</w:t>
            </w:r>
          </w:p>
        </w:tc>
      </w:tr>
      <w:tr w:rsidR="00E17F63" w:rsidRPr="00D86E40" w:rsidTr="00D57778">
        <w:trPr>
          <w:trHeight w:val="340"/>
        </w:trPr>
        <w:tc>
          <w:tcPr>
            <w:tcW w:w="7905" w:type="dxa"/>
            <w:vAlign w:val="center"/>
          </w:tcPr>
          <w:p w:rsidR="00E17F63" w:rsidRPr="00451E00" w:rsidRDefault="00E17F63" w:rsidP="00A85311">
            <w:pPr>
              <w:tabs>
                <w:tab w:val="left" w:pos="8789"/>
              </w:tabs>
              <w:spacing w:before="120"/>
              <w:rPr>
                <w:rFonts w:ascii="Arial" w:hAnsi="Arial" w:cs="Arial"/>
              </w:rPr>
            </w:pPr>
            <w:r>
              <w:rPr>
                <w:rFonts w:ascii="Arial" w:hAnsi="Arial" w:cs="Arial"/>
              </w:rPr>
              <w:t>Natio</w:t>
            </w:r>
            <w:r w:rsidR="002E5F5A">
              <w:rPr>
                <w:rFonts w:ascii="Arial" w:hAnsi="Arial" w:cs="Arial"/>
              </w:rPr>
              <w:t>nal developments in palliative/</w:t>
            </w:r>
            <w:r>
              <w:rPr>
                <w:rFonts w:ascii="Arial" w:hAnsi="Arial" w:cs="Arial"/>
              </w:rPr>
              <w:t xml:space="preserve">end of life care </w:t>
            </w:r>
          </w:p>
        </w:tc>
        <w:tc>
          <w:tcPr>
            <w:tcW w:w="2293" w:type="dxa"/>
            <w:vAlign w:val="center"/>
          </w:tcPr>
          <w:p w:rsidR="00E17F63" w:rsidRPr="00D86E40" w:rsidRDefault="00E17F63" w:rsidP="00D31E56">
            <w:pPr>
              <w:tabs>
                <w:tab w:val="left" w:pos="8789"/>
              </w:tabs>
              <w:spacing w:before="120"/>
              <w:jc w:val="center"/>
              <w:rPr>
                <w:rFonts w:ascii="Arial" w:hAnsi="Arial" w:cs="Arial"/>
              </w:rPr>
            </w:pPr>
          </w:p>
        </w:tc>
        <w:tc>
          <w:tcPr>
            <w:tcW w:w="2294" w:type="dxa"/>
            <w:vAlign w:val="center"/>
          </w:tcPr>
          <w:p w:rsidR="00E17F63" w:rsidRPr="00D86E40" w:rsidRDefault="00EF4474" w:rsidP="00D31E56">
            <w:pPr>
              <w:tabs>
                <w:tab w:val="left" w:pos="8789"/>
              </w:tabs>
              <w:spacing w:before="120"/>
              <w:jc w:val="center"/>
              <w:rPr>
                <w:rFonts w:ascii="Arial" w:hAnsi="Arial" w:cs="Arial"/>
              </w:rPr>
            </w:pPr>
            <w:r w:rsidRPr="00DE0E18">
              <w:rPr>
                <w:rFonts w:ascii="Arial" w:hAnsi="Arial" w:cs="Arial"/>
              </w:rPr>
              <w:t>Y</w:t>
            </w:r>
          </w:p>
        </w:tc>
        <w:tc>
          <w:tcPr>
            <w:tcW w:w="2294" w:type="dxa"/>
          </w:tcPr>
          <w:p w:rsidR="00E17F63" w:rsidRDefault="00E17F63" w:rsidP="00E17F63">
            <w:pPr>
              <w:jc w:val="center"/>
            </w:pPr>
            <w:r w:rsidRPr="000F12B1">
              <w:rPr>
                <w:rFonts w:ascii="Arial" w:hAnsi="Arial" w:cs="Arial"/>
              </w:rPr>
              <w:t>I/A</w:t>
            </w:r>
          </w:p>
        </w:tc>
      </w:tr>
      <w:tr w:rsidR="00E17F63" w:rsidRPr="009664CF" w:rsidTr="00D57778">
        <w:trPr>
          <w:trHeight w:val="340"/>
        </w:trPr>
        <w:tc>
          <w:tcPr>
            <w:tcW w:w="7905" w:type="dxa"/>
            <w:vAlign w:val="center"/>
          </w:tcPr>
          <w:p w:rsidR="00E17F63" w:rsidRPr="009664CF" w:rsidRDefault="00E17F63" w:rsidP="00A85311">
            <w:pPr>
              <w:tabs>
                <w:tab w:val="left" w:pos="8789"/>
              </w:tabs>
              <w:spacing w:before="120"/>
              <w:rPr>
                <w:rFonts w:ascii="Arial" w:hAnsi="Arial" w:cs="Arial"/>
              </w:rPr>
            </w:pPr>
            <w:r>
              <w:rPr>
                <w:rFonts w:ascii="Arial" w:hAnsi="Arial" w:cs="Arial"/>
              </w:rPr>
              <w:t>Standards of professional practice</w:t>
            </w:r>
          </w:p>
        </w:tc>
        <w:tc>
          <w:tcPr>
            <w:tcW w:w="2293" w:type="dxa"/>
            <w:vAlign w:val="center"/>
          </w:tcPr>
          <w:p w:rsidR="00E17F63" w:rsidRPr="009664CF" w:rsidRDefault="00E17F63" w:rsidP="00D31E56">
            <w:pPr>
              <w:tabs>
                <w:tab w:val="left" w:pos="8789"/>
              </w:tabs>
              <w:spacing w:before="120"/>
              <w:jc w:val="center"/>
              <w:rPr>
                <w:rFonts w:ascii="Arial" w:hAnsi="Arial" w:cs="Arial"/>
              </w:rPr>
            </w:pPr>
            <w:r>
              <w:rPr>
                <w:rFonts w:ascii="Arial" w:hAnsi="Arial" w:cs="Arial"/>
              </w:rPr>
              <w:t>Y</w:t>
            </w:r>
          </w:p>
        </w:tc>
        <w:tc>
          <w:tcPr>
            <w:tcW w:w="2294" w:type="dxa"/>
            <w:vAlign w:val="center"/>
          </w:tcPr>
          <w:p w:rsidR="00E17F63" w:rsidRPr="009664CF" w:rsidRDefault="00E17F63" w:rsidP="00D31E56">
            <w:pPr>
              <w:tabs>
                <w:tab w:val="left" w:pos="8789"/>
              </w:tabs>
              <w:spacing w:before="120"/>
              <w:jc w:val="center"/>
              <w:rPr>
                <w:rFonts w:ascii="Arial" w:hAnsi="Arial" w:cs="Arial"/>
              </w:rPr>
            </w:pPr>
          </w:p>
        </w:tc>
        <w:tc>
          <w:tcPr>
            <w:tcW w:w="2294" w:type="dxa"/>
          </w:tcPr>
          <w:p w:rsidR="00E17F63" w:rsidRDefault="00E17F63" w:rsidP="00E17F63">
            <w:pPr>
              <w:jc w:val="center"/>
            </w:pPr>
            <w:r w:rsidRPr="000F12B1">
              <w:rPr>
                <w:rFonts w:ascii="Arial" w:hAnsi="Arial" w:cs="Arial"/>
              </w:rPr>
              <w:t>I/A</w:t>
            </w:r>
          </w:p>
        </w:tc>
      </w:tr>
      <w:tr w:rsidR="00E17F63" w:rsidRPr="009664CF" w:rsidTr="00D57778">
        <w:trPr>
          <w:trHeight w:val="340"/>
        </w:trPr>
        <w:tc>
          <w:tcPr>
            <w:tcW w:w="7905" w:type="dxa"/>
            <w:vAlign w:val="center"/>
          </w:tcPr>
          <w:p w:rsidR="00E17F63" w:rsidRPr="009664CF" w:rsidRDefault="00E17F63" w:rsidP="00233686">
            <w:pPr>
              <w:tabs>
                <w:tab w:val="left" w:pos="8789"/>
              </w:tabs>
              <w:spacing w:before="120"/>
              <w:rPr>
                <w:rFonts w:ascii="Arial" w:hAnsi="Arial" w:cs="Arial"/>
              </w:rPr>
            </w:pPr>
            <w:r>
              <w:rPr>
                <w:rFonts w:ascii="Arial" w:hAnsi="Arial" w:cs="Arial"/>
              </w:rPr>
              <w:t>Change management and service</w:t>
            </w:r>
            <w:r w:rsidR="002F7912">
              <w:rPr>
                <w:rFonts w:ascii="Arial" w:hAnsi="Arial" w:cs="Arial"/>
              </w:rPr>
              <w:t xml:space="preserve"> evaluation and</w:t>
            </w:r>
            <w:r>
              <w:rPr>
                <w:rFonts w:ascii="Arial" w:hAnsi="Arial" w:cs="Arial"/>
              </w:rPr>
              <w:t xml:space="preserve"> improvement techniques</w:t>
            </w:r>
          </w:p>
        </w:tc>
        <w:tc>
          <w:tcPr>
            <w:tcW w:w="2293" w:type="dxa"/>
            <w:vAlign w:val="center"/>
          </w:tcPr>
          <w:p w:rsidR="00E17F63" w:rsidRPr="009664CF" w:rsidRDefault="00E17F63" w:rsidP="00233686">
            <w:pPr>
              <w:tabs>
                <w:tab w:val="left" w:pos="8789"/>
              </w:tabs>
              <w:spacing w:before="120"/>
              <w:jc w:val="center"/>
              <w:rPr>
                <w:rFonts w:ascii="Arial" w:hAnsi="Arial" w:cs="Arial"/>
              </w:rPr>
            </w:pPr>
          </w:p>
        </w:tc>
        <w:tc>
          <w:tcPr>
            <w:tcW w:w="2294" w:type="dxa"/>
            <w:vAlign w:val="center"/>
          </w:tcPr>
          <w:p w:rsidR="00E17F63" w:rsidRPr="009664CF" w:rsidRDefault="00EF4474" w:rsidP="00233686">
            <w:pPr>
              <w:tabs>
                <w:tab w:val="left" w:pos="8789"/>
              </w:tabs>
              <w:spacing w:before="120"/>
              <w:jc w:val="center"/>
              <w:rPr>
                <w:rFonts w:ascii="Arial" w:hAnsi="Arial" w:cs="Arial"/>
              </w:rPr>
            </w:pPr>
            <w:r>
              <w:rPr>
                <w:rFonts w:ascii="Arial" w:hAnsi="Arial" w:cs="Arial"/>
              </w:rPr>
              <w:t>Y</w:t>
            </w:r>
          </w:p>
        </w:tc>
        <w:tc>
          <w:tcPr>
            <w:tcW w:w="2294" w:type="dxa"/>
            <w:vAlign w:val="center"/>
          </w:tcPr>
          <w:p w:rsidR="00E17F63" w:rsidRPr="009664CF" w:rsidRDefault="00E17F63" w:rsidP="00233686">
            <w:pPr>
              <w:tabs>
                <w:tab w:val="left" w:pos="8789"/>
              </w:tabs>
              <w:spacing w:before="120"/>
              <w:jc w:val="center"/>
              <w:rPr>
                <w:rFonts w:ascii="Arial" w:hAnsi="Arial" w:cs="Arial"/>
              </w:rPr>
            </w:pPr>
            <w:r>
              <w:rPr>
                <w:rFonts w:ascii="Arial" w:hAnsi="Arial" w:cs="Arial"/>
              </w:rPr>
              <w:t>I/A</w:t>
            </w:r>
          </w:p>
        </w:tc>
      </w:tr>
      <w:tr w:rsidR="00E17F63" w:rsidRPr="00AB4E6E" w:rsidTr="00D57778">
        <w:trPr>
          <w:trHeight w:val="340"/>
        </w:trPr>
        <w:tc>
          <w:tcPr>
            <w:tcW w:w="7905" w:type="dxa"/>
            <w:tcBorders>
              <w:top w:val="dotted" w:sz="4" w:space="0" w:color="auto"/>
              <w:left w:val="dotted" w:sz="4" w:space="0" w:color="auto"/>
              <w:bottom w:val="dotted" w:sz="4" w:space="0" w:color="auto"/>
              <w:right w:val="dotted" w:sz="4" w:space="0" w:color="auto"/>
            </w:tcBorders>
            <w:vAlign w:val="center"/>
          </w:tcPr>
          <w:p w:rsidR="00E17F63" w:rsidRPr="00AB4E6E" w:rsidRDefault="00BC562C" w:rsidP="00BC562C">
            <w:pPr>
              <w:tabs>
                <w:tab w:val="left" w:pos="8789"/>
              </w:tabs>
              <w:spacing w:before="120"/>
              <w:rPr>
                <w:rFonts w:ascii="Arial" w:hAnsi="Arial" w:cs="Arial"/>
              </w:rPr>
            </w:pPr>
            <w:r>
              <w:rPr>
                <w:rFonts w:ascii="Arial" w:hAnsi="Arial" w:cs="Arial"/>
              </w:rPr>
              <w:lastRenderedPageBreak/>
              <w:t>Ability to critically appraise i</w:t>
            </w:r>
            <w:r w:rsidR="00E17F63">
              <w:rPr>
                <w:rFonts w:ascii="Arial" w:hAnsi="Arial" w:cs="Arial"/>
              </w:rPr>
              <w:t>nformation sources</w:t>
            </w:r>
            <w:r>
              <w:rPr>
                <w:rFonts w:ascii="Arial" w:hAnsi="Arial" w:cs="Arial"/>
              </w:rPr>
              <w:t xml:space="preserve"> </w:t>
            </w:r>
            <w:r w:rsidR="00E17F63">
              <w:rPr>
                <w:rFonts w:ascii="Arial" w:hAnsi="Arial" w:cs="Arial"/>
              </w:rPr>
              <w:t>relevant to the area of practice and role</w:t>
            </w:r>
          </w:p>
        </w:tc>
        <w:tc>
          <w:tcPr>
            <w:tcW w:w="2293" w:type="dxa"/>
            <w:tcBorders>
              <w:top w:val="dotted" w:sz="4" w:space="0" w:color="auto"/>
              <w:left w:val="dotted" w:sz="4" w:space="0" w:color="auto"/>
              <w:bottom w:val="dotted" w:sz="4" w:space="0" w:color="auto"/>
              <w:right w:val="dotted" w:sz="4" w:space="0" w:color="auto"/>
            </w:tcBorders>
            <w:vAlign w:val="center"/>
          </w:tcPr>
          <w:p w:rsidR="00E17F63" w:rsidRDefault="00EF4474" w:rsidP="00A727E8">
            <w:pPr>
              <w:tabs>
                <w:tab w:val="left" w:pos="8789"/>
              </w:tabs>
              <w:spacing w:before="120"/>
              <w:jc w:val="center"/>
              <w:rPr>
                <w:rFonts w:ascii="Arial" w:hAnsi="Arial" w:cs="Arial"/>
              </w:rPr>
            </w:pPr>
            <w:r w:rsidRPr="00DE0E18">
              <w:rPr>
                <w:rFonts w:ascii="Arial" w:hAnsi="Arial" w:cs="Arial"/>
              </w:rPr>
              <w:t>Y</w:t>
            </w:r>
          </w:p>
        </w:tc>
        <w:tc>
          <w:tcPr>
            <w:tcW w:w="2294" w:type="dxa"/>
            <w:tcBorders>
              <w:top w:val="dotted" w:sz="4" w:space="0" w:color="auto"/>
              <w:left w:val="dotted" w:sz="4" w:space="0" w:color="auto"/>
              <w:bottom w:val="dotted" w:sz="4" w:space="0" w:color="auto"/>
              <w:right w:val="dotted" w:sz="4" w:space="0" w:color="auto"/>
            </w:tcBorders>
            <w:vAlign w:val="center"/>
          </w:tcPr>
          <w:p w:rsidR="00E17F63" w:rsidRPr="00AB4E6E" w:rsidRDefault="00E17F63" w:rsidP="00A727E8">
            <w:pPr>
              <w:tabs>
                <w:tab w:val="left" w:pos="8789"/>
              </w:tabs>
              <w:spacing w:before="120"/>
              <w:jc w:val="center"/>
              <w:rPr>
                <w:rFonts w:ascii="Arial" w:hAnsi="Arial" w:cs="Arial"/>
              </w:rPr>
            </w:pPr>
          </w:p>
        </w:tc>
        <w:tc>
          <w:tcPr>
            <w:tcW w:w="2294" w:type="dxa"/>
            <w:tcBorders>
              <w:top w:val="dotted" w:sz="4" w:space="0" w:color="auto"/>
              <w:left w:val="dotted" w:sz="4" w:space="0" w:color="auto"/>
              <w:bottom w:val="dotted" w:sz="4" w:space="0" w:color="auto"/>
              <w:right w:val="dotted" w:sz="4" w:space="0" w:color="auto"/>
            </w:tcBorders>
            <w:vAlign w:val="center"/>
          </w:tcPr>
          <w:p w:rsidR="00E17F63" w:rsidRPr="00AB4E6E" w:rsidRDefault="00E17F63" w:rsidP="00A727E8">
            <w:pPr>
              <w:tabs>
                <w:tab w:val="left" w:pos="8789"/>
              </w:tabs>
              <w:spacing w:before="120"/>
              <w:jc w:val="center"/>
              <w:rPr>
                <w:rFonts w:ascii="Arial" w:hAnsi="Arial" w:cs="Arial"/>
              </w:rPr>
            </w:pPr>
            <w:r>
              <w:rPr>
                <w:rFonts w:ascii="Arial" w:hAnsi="Arial" w:cs="Arial"/>
              </w:rPr>
              <w:t>I</w:t>
            </w:r>
          </w:p>
        </w:tc>
      </w:tr>
      <w:tr w:rsidR="002775FE" w:rsidRPr="00D86E40" w:rsidTr="00D57778">
        <w:trPr>
          <w:trHeight w:val="340"/>
        </w:trPr>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E17F63" w:rsidRPr="009664CF" w:rsidTr="00D57778">
        <w:trPr>
          <w:trHeight w:val="340"/>
        </w:trPr>
        <w:tc>
          <w:tcPr>
            <w:tcW w:w="7905" w:type="dxa"/>
            <w:vAlign w:val="center"/>
          </w:tcPr>
          <w:p w:rsidR="00E17F63" w:rsidRDefault="002E5F5A" w:rsidP="00A85311">
            <w:pPr>
              <w:spacing w:before="120"/>
              <w:rPr>
                <w:rFonts w:ascii="Arial" w:hAnsi="Arial" w:cs="Arial"/>
              </w:rPr>
            </w:pPr>
            <w:r>
              <w:rPr>
                <w:rFonts w:ascii="Arial" w:hAnsi="Arial" w:cs="Arial"/>
              </w:rPr>
              <w:t>First Level Registered Nurse – c</w:t>
            </w:r>
            <w:r w:rsidR="00E17F63">
              <w:rPr>
                <w:rFonts w:ascii="Arial" w:hAnsi="Arial" w:cs="Arial"/>
              </w:rPr>
              <w:t>urrent registration with NMC</w:t>
            </w:r>
          </w:p>
        </w:tc>
        <w:tc>
          <w:tcPr>
            <w:tcW w:w="2293" w:type="dxa"/>
            <w:vAlign w:val="center"/>
          </w:tcPr>
          <w:p w:rsidR="00E17F63"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Pr="009664CF" w:rsidRDefault="00E17F63" w:rsidP="00D31E56">
            <w:pPr>
              <w:spacing w:before="120"/>
              <w:jc w:val="center"/>
              <w:rPr>
                <w:rFonts w:ascii="Arial" w:hAnsi="Arial" w:cs="Arial"/>
              </w:rPr>
            </w:pPr>
          </w:p>
        </w:tc>
        <w:tc>
          <w:tcPr>
            <w:tcW w:w="2294" w:type="dxa"/>
          </w:tcPr>
          <w:p w:rsidR="00E17F63" w:rsidRDefault="00E17F63" w:rsidP="00E17F63">
            <w:pPr>
              <w:jc w:val="center"/>
            </w:pPr>
            <w:r w:rsidRPr="006F3300">
              <w:rPr>
                <w:rFonts w:ascii="Arial" w:hAnsi="Arial" w:cs="Arial"/>
              </w:rPr>
              <w:t>A</w:t>
            </w:r>
          </w:p>
        </w:tc>
      </w:tr>
      <w:tr w:rsidR="00E17F63" w:rsidRPr="009664CF" w:rsidTr="00D57778">
        <w:trPr>
          <w:trHeight w:val="340"/>
        </w:trPr>
        <w:tc>
          <w:tcPr>
            <w:tcW w:w="7905" w:type="dxa"/>
            <w:vAlign w:val="center"/>
          </w:tcPr>
          <w:p w:rsidR="00E17F63" w:rsidRPr="009664CF" w:rsidRDefault="00E17F63" w:rsidP="00EF4474">
            <w:pPr>
              <w:spacing w:before="120"/>
              <w:rPr>
                <w:rFonts w:ascii="Arial" w:hAnsi="Arial" w:cs="Arial"/>
              </w:rPr>
            </w:pPr>
            <w:r>
              <w:rPr>
                <w:rFonts w:ascii="Arial" w:hAnsi="Arial" w:cs="Arial"/>
              </w:rPr>
              <w:t xml:space="preserve">Health related degree </w:t>
            </w:r>
            <w:r w:rsidR="00873410">
              <w:rPr>
                <w:rFonts w:ascii="Arial" w:hAnsi="Arial" w:cs="Arial"/>
              </w:rPr>
              <w:t>(or willing to work towards)</w:t>
            </w:r>
          </w:p>
        </w:tc>
        <w:tc>
          <w:tcPr>
            <w:tcW w:w="2293" w:type="dxa"/>
            <w:vAlign w:val="center"/>
          </w:tcPr>
          <w:p w:rsidR="00E17F63" w:rsidRPr="009664CF" w:rsidRDefault="00873410" w:rsidP="00D31E56">
            <w:pPr>
              <w:spacing w:before="120"/>
              <w:jc w:val="center"/>
              <w:rPr>
                <w:rFonts w:ascii="Arial" w:hAnsi="Arial" w:cs="Arial"/>
              </w:rPr>
            </w:pPr>
            <w:r>
              <w:rPr>
                <w:rFonts w:ascii="Arial" w:hAnsi="Arial" w:cs="Arial"/>
              </w:rPr>
              <w:t>Y</w:t>
            </w:r>
          </w:p>
        </w:tc>
        <w:tc>
          <w:tcPr>
            <w:tcW w:w="2294" w:type="dxa"/>
            <w:vAlign w:val="center"/>
          </w:tcPr>
          <w:p w:rsidR="00E17F63" w:rsidRPr="009664CF" w:rsidRDefault="00E17F63" w:rsidP="00D31E56">
            <w:pPr>
              <w:spacing w:before="120"/>
              <w:jc w:val="center"/>
              <w:rPr>
                <w:rFonts w:ascii="Arial" w:hAnsi="Arial" w:cs="Arial"/>
              </w:rPr>
            </w:pPr>
          </w:p>
        </w:tc>
        <w:tc>
          <w:tcPr>
            <w:tcW w:w="2294" w:type="dxa"/>
          </w:tcPr>
          <w:p w:rsidR="00E17F63" w:rsidRDefault="00E17F63" w:rsidP="00E17F63">
            <w:pPr>
              <w:jc w:val="center"/>
            </w:pPr>
            <w:r w:rsidRPr="006F3300">
              <w:rPr>
                <w:rFonts w:ascii="Arial" w:hAnsi="Arial" w:cs="Arial"/>
              </w:rPr>
              <w:t>A</w:t>
            </w:r>
          </w:p>
        </w:tc>
      </w:tr>
      <w:tr w:rsidR="00EF4474" w:rsidRPr="009664CF" w:rsidTr="00D57778">
        <w:trPr>
          <w:trHeight w:val="283"/>
        </w:trPr>
        <w:tc>
          <w:tcPr>
            <w:tcW w:w="7905" w:type="dxa"/>
            <w:vAlign w:val="center"/>
          </w:tcPr>
          <w:p w:rsidR="00EF4474" w:rsidRDefault="00EF4474" w:rsidP="00E17F63">
            <w:pPr>
              <w:spacing w:before="120"/>
              <w:rPr>
                <w:rFonts w:ascii="Arial" w:hAnsi="Arial" w:cs="Arial"/>
              </w:rPr>
            </w:pPr>
            <w:r>
              <w:rPr>
                <w:rFonts w:ascii="Arial" w:hAnsi="Arial" w:cs="Arial"/>
              </w:rPr>
              <w:t>20 CAT points in specialist palliative care</w:t>
            </w:r>
            <w:r w:rsidR="00873410">
              <w:rPr>
                <w:rFonts w:ascii="Arial" w:hAnsi="Arial" w:cs="Arial"/>
              </w:rPr>
              <w:t xml:space="preserve"> (or willing to work towards) </w:t>
            </w:r>
          </w:p>
        </w:tc>
        <w:tc>
          <w:tcPr>
            <w:tcW w:w="2293" w:type="dxa"/>
            <w:vAlign w:val="center"/>
          </w:tcPr>
          <w:p w:rsidR="00EF4474" w:rsidRPr="009664CF" w:rsidRDefault="00EF4474" w:rsidP="00D31E56">
            <w:pPr>
              <w:spacing w:before="120"/>
              <w:jc w:val="center"/>
              <w:rPr>
                <w:rFonts w:ascii="Arial" w:hAnsi="Arial" w:cs="Arial"/>
              </w:rPr>
            </w:pPr>
            <w:r>
              <w:rPr>
                <w:rFonts w:ascii="Arial" w:hAnsi="Arial" w:cs="Arial"/>
              </w:rPr>
              <w:t>Y</w:t>
            </w:r>
          </w:p>
        </w:tc>
        <w:tc>
          <w:tcPr>
            <w:tcW w:w="2294" w:type="dxa"/>
            <w:vAlign w:val="center"/>
          </w:tcPr>
          <w:p w:rsidR="00EF4474" w:rsidRDefault="00EF4474" w:rsidP="00D31E56">
            <w:pPr>
              <w:spacing w:before="120"/>
              <w:jc w:val="center"/>
              <w:rPr>
                <w:rFonts w:ascii="Arial" w:hAnsi="Arial" w:cs="Arial"/>
              </w:rPr>
            </w:pPr>
          </w:p>
        </w:tc>
        <w:tc>
          <w:tcPr>
            <w:tcW w:w="2294" w:type="dxa"/>
          </w:tcPr>
          <w:p w:rsidR="00EF4474" w:rsidRPr="006F3300" w:rsidRDefault="002E5F5A" w:rsidP="00E17F63">
            <w:pPr>
              <w:jc w:val="center"/>
              <w:rPr>
                <w:rFonts w:ascii="Arial" w:hAnsi="Arial" w:cs="Arial"/>
              </w:rPr>
            </w:pPr>
            <w:r>
              <w:rPr>
                <w:rFonts w:ascii="Arial" w:hAnsi="Arial" w:cs="Arial"/>
              </w:rPr>
              <w:t>A</w:t>
            </w:r>
          </w:p>
        </w:tc>
      </w:tr>
      <w:tr w:rsidR="00E17F63" w:rsidRPr="009664CF" w:rsidTr="00D57778">
        <w:trPr>
          <w:trHeight w:val="340"/>
        </w:trPr>
        <w:tc>
          <w:tcPr>
            <w:tcW w:w="7905" w:type="dxa"/>
            <w:vAlign w:val="center"/>
          </w:tcPr>
          <w:p w:rsidR="00E17F63" w:rsidRPr="009664CF" w:rsidRDefault="00E17F63" w:rsidP="00E17F63">
            <w:pPr>
              <w:spacing w:before="120"/>
              <w:rPr>
                <w:rFonts w:ascii="Arial" w:hAnsi="Arial" w:cs="Arial"/>
              </w:rPr>
            </w:pPr>
            <w:r>
              <w:rPr>
                <w:rFonts w:ascii="Arial" w:hAnsi="Arial" w:cs="Arial"/>
              </w:rPr>
              <w:t xml:space="preserve">Evidence of Masters level study  </w:t>
            </w:r>
          </w:p>
        </w:tc>
        <w:tc>
          <w:tcPr>
            <w:tcW w:w="2293" w:type="dxa"/>
            <w:vAlign w:val="center"/>
          </w:tcPr>
          <w:p w:rsidR="00E17F63" w:rsidRPr="009664CF" w:rsidRDefault="00E17F63" w:rsidP="00D31E56">
            <w:pPr>
              <w:spacing w:before="120"/>
              <w:jc w:val="center"/>
              <w:rPr>
                <w:rFonts w:ascii="Arial" w:hAnsi="Arial" w:cs="Arial"/>
              </w:rPr>
            </w:pPr>
          </w:p>
        </w:tc>
        <w:tc>
          <w:tcPr>
            <w:tcW w:w="2294" w:type="dxa"/>
            <w:vAlign w:val="center"/>
          </w:tcPr>
          <w:p w:rsidR="00E17F63" w:rsidRPr="009664CF" w:rsidRDefault="00E17F63" w:rsidP="00D31E56">
            <w:pPr>
              <w:spacing w:before="120"/>
              <w:jc w:val="center"/>
              <w:rPr>
                <w:rFonts w:ascii="Arial" w:hAnsi="Arial" w:cs="Arial"/>
              </w:rPr>
            </w:pPr>
            <w:r>
              <w:rPr>
                <w:rFonts w:ascii="Arial" w:hAnsi="Arial" w:cs="Arial"/>
              </w:rPr>
              <w:t>Y</w:t>
            </w:r>
          </w:p>
        </w:tc>
        <w:tc>
          <w:tcPr>
            <w:tcW w:w="2294" w:type="dxa"/>
          </w:tcPr>
          <w:p w:rsidR="00E17F63" w:rsidRDefault="00E17F63" w:rsidP="00E17F63">
            <w:pPr>
              <w:jc w:val="center"/>
            </w:pPr>
            <w:r w:rsidRPr="006F3300">
              <w:rPr>
                <w:rFonts w:ascii="Arial" w:hAnsi="Arial" w:cs="Arial"/>
              </w:rPr>
              <w:t>A</w:t>
            </w:r>
          </w:p>
        </w:tc>
      </w:tr>
      <w:tr w:rsidR="00E17F63" w:rsidRPr="009664CF" w:rsidTr="00D57778">
        <w:trPr>
          <w:trHeight w:val="340"/>
        </w:trPr>
        <w:tc>
          <w:tcPr>
            <w:tcW w:w="7905" w:type="dxa"/>
            <w:vAlign w:val="center"/>
          </w:tcPr>
          <w:p w:rsidR="00E17F63" w:rsidRPr="009664CF" w:rsidRDefault="00E17F63" w:rsidP="00A85311">
            <w:pPr>
              <w:spacing w:before="120"/>
              <w:rPr>
                <w:rFonts w:ascii="Arial" w:hAnsi="Arial" w:cs="Arial"/>
              </w:rPr>
            </w:pPr>
            <w:r>
              <w:rPr>
                <w:rFonts w:ascii="Arial" w:hAnsi="Arial" w:cs="Arial"/>
              </w:rPr>
              <w:t xml:space="preserve">Non-Medical Prescriber </w:t>
            </w:r>
            <w:r w:rsidR="002E5F5A">
              <w:rPr>
                <w:rFonts w:ascii="Arial" w:hAnsi="Arial" w:cs="Arial"/>
              </w:rPr>
              <w:t>(</w:t>
            </w:r>
            <w:r>
              <w:rPr>
                <w:rFonts w:ascii="Arial" w:hAnsi="Arial" w:cs="Arial"/>
              </w:rPr>
              <w:t>or willing to work towards</w:t>
            </w:r>
            <w:r w:rsidR="002E5F5A">
              <w:rPr>
                <w:rFonts w:ascii="Arial" w:hAnsi="Arial" w:cs="Arial"/>
              </w:rPr>
              <w:t>)</w:t>
            </w:r>
          </w:p>
        </w:tc>
        <w:tc>
          <w:tcPr>
            <w:tcW w:w="2293" w:type="dxa"/>
            <w:vAlign w:val="center"/>
          </w:tcPr>
          <w:p w:rsidR="00E17F63" w:rsidRPr="009664CF" w:rsidRDefault="00E17F63" w:rsidP="00D31E56">
            <w:pPr>
              <w:spacing w:before="120"/>
              <w:jc w:val="center"/>
              <w:rPr>
                <w:rFonts w:ascii="Arial" w:hAnsi="Arial" w:cs="Arial"/>
              </w:rPr>
            </w:pPr>
          </w:p>
        </w:tc>
        <w:tc>
          <w:tcPr>
            <w:tcW w:w="2294" w:type="dxa"/>
            <w:vAlign w:val="center"/>
          </w:tcPr>
          <w:p w:rsidR="00E17F63" w:rsidRPr="009664CF" w:rsidRDefault="004D609D" w:rsidP="00D31E56">
            <w:pPr>
              <w:spacing w:before="120"/>
              <w:jc w:val="center"/>
              <w:rPr>
                <w:rFonts w:ascii="Arial" w:hAnsi="Arial" w:cs="Arial"/>
              </w:rPr>
            </w:pPr>
            <w:r w:rsidRPr="004D609D">
              <w:rPr>
                <w:rFonts w:ascii="Arial" w:hAnsi="Arial" w:cs="Arial"/>
              </w:rPr>
              <w:t>Y</w:t>
            </w:r>
          </w:p>
        </w:tc>
        <w:tc>
          <w:tcPr>
            <w:tcW w:w="2294" w:type="dxa"/>
          </w:tcPr>
          <w:p w:rsidR="00E17F63" w:rsidRDefault="00E17F63" w:rsidP="00E17F63">
            <w:pPr>
              <w:jc w:val="center"/>
            </w:pPr>
            <w:r>
              <w:rPr>
                <w:rFonts w:ascii="Arial" w:hAnsi="Arial" w:cs="Arial"/>
              </w:rPr>
              <w:t>I/</w:t>
            </w:r>
            <w:r w:rsidRPr="006F3300">
              <w:rPr>
                <w:rFonts w:ascii="Arial" w:hAnsi="Arial" w:cs="Arial"/>
              </w:rPr>
              <w:t>A</w:t>
            </w:r>
          </w:p>
        </w:tc>
      </w:tr>
      <w:tr w:rsidR="00E17F63" w:rsidRPr="009664CF" w:rsidTr="00D57778">
        <w:trPr>
          <w:trHeight w:val="340"/>
        </w:trPr>
        <w:tc>
          <w:tcPr>
            <w:tcW w:w="7905" w:type="dxa"/>
            <w:vAlign w:val="center"/>
          </w:tcPr>
          <w:p w:rsidR="00E17F63" w:rsidRPr="009664CF" w:rsidRDefault="00E17F63" w:rsidP="00A85311">
            <w:pPr>
              <w:spacing w:before="120"/>
              <w:rPr>
                <w:rFonts w:ascii="Arial" w:hAnsi="Arial" w:cs="Arial"/>
              </w:rPr>
            </w:pPr>
            <w:r>
              <w:rPr>
                <w:rFonts w:ascii="Arial" w:hAnsi="Arial" w:cs="Arial"/>
              </w:rPr>
              <w:t xml:space="preserve">Advanced assessment skills </w:t>
            </w:r>
            <w:r w:rsidR="002E5F5A">
              <w:rPr>
                <w:rFonts w:ascii="Arial" w:hAnsi="Arial" w:cs="Arial"/>
              </w:rPr>
              <w:t>(</w:t>
            </w:r>
            <w:r>
              <w:rPr>
                <w:rFonts w:ascii="Arial" w:hAnsi="Arial" w:cs="Arial"/>
              </w:rPr>
              <w:t>or willing to work towards</w:t>
            </w:r>
            <w:r w:rsidR="002E5F5A">
              <w:rPr>
                <w:rFonts w:ascii="Arial" w:hAnsi="Arial" w:cs="Arial"/>
              </w:rPr>
              <w:t>)</w:t>
            </w:r>
          </w:p>
        </w:tc>
        <w:tc>
          <w:tcPr>
            <w:tcW w:w="2293" w:type="dxa"/>
            <w:vAlign w:val="center"/>
          </w:tcPr>
          <w:p w:rsidR="00E17F63" w:rsidRPr="009664CF" w:rsidRDefault="00E17F63" w:rsidP="00D31E56">
            <w:pPr>
              <w:spacing w:before="120"/>
              <w:jc w:val="center"/>
              <w:rPr>
                <w:rFonts w:ascii="Arial" w:hAnsi="Arial" w:cs="Arial"/>
              </w:rPr>
            </w:pPr>
          </w:p>
        </w:tc>
        <w:tc>
          <w:tcPr>
            <w:tcW w:w="2294" w:type="dxa"/>
            <w:vAlign w:val="center"/>
          </w:tcPr>
          <w:p w:rsidR="00E17F63" w:rsidRPr="009664CF" w:rsidRDefault="00E17F63" w:rsidP="00D31E56">
            <w:pPr>
              <w:spacing w:before="120"/>
              <w:jc w:val="center"/>
              <w:rPr>
                <w:rFonts w:ascii="Arial" w:hAnsi="Arial" w:cs="Arial"/>
              </w:rPr>
            </w:pPr>
            <w:r>
              <w:rPr>
                <w:rFonts w:ascii="Arial" w:hAnsi="Arial" w:cs="Arial"/>
              </w:rPr>
              <w:t>Y</w:t>
            </w:r>
          </w:p>
        </w:tc>
        <w:tc>
          <w:tcPr>
            <w:tcW w:w="2294" w:type="dxa"/>
          </w:tcPr>
          <w:p w:rsidR="00E17F63" w:rsidRDefault="00E17F63" w:rsidP="00E17F63">
            <w:pPr>
              <w:jc w:val="center"/>
            </w:pPr>
            <w:r w:rsidRPr="006F3300">
              <w:rPr>
                <w:rFonts w:ascii="Arial" w:hAnsi="Arial" w:cs="Arial"/>
              </w:rPr>
              <w:t>I/A</w:t>
            </w:r>
          </w:p>
        </w:tc>
      </w:tr>
      <w:tr w:rsidR="00E17F63" w:rsidRPr="009664CF" w:rsidTr="00D57778">
        <w:trPr>
          <w:trHeight w:val="340"/>
        </w:trPr>
        <w:tc>
          <w:tcPr>
            <w:tcW w:w="7905" w:type="dxa"/>
            <w:vAlign w:val="center"/>
          </w:tcPr>
          <w:p w:rsidR="00E17F63" w:rsidRDefault="00E17F63" w:rsidP="00A85311">
            <w:pPr>
              <w:spacing w:before="120"/>
              <w:rPr>
                <w:rFonts w:ascii="Arial" w:hAnsi="Arial" w:cs="Arial"/>
              </w:rPr>
            </w:pPr>
            <w:r>
              <w:rPr>
                <w:rFonts w:ascii="Arial" w:hAnsi="Arial" w:cs="Arial"/>
              </w:rPr>
              <w:t>Advanced communication skills</w:t>
            </w:r>
          </w:p>
        </w:tc>
        <w:tc>
          <w:tcPr>
            <w:tcW w:w="2293" w:type="dxa"/>
            <w:vAlign w:val="center"/>
          </w:tcPr>
          <w:p w:rsidR="00E17F63"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Default="00E17F63" w:rsidP="00D31E56">
            <w:pPr>
              <w:spacing w:before="120"/>
              <w:jc w:val="center"/>
              <w:rPr>
                <w:rFonts w:ascii="Arial" w:hAnsi="Arial" w:cs="Arial"/>
              </w:rPr>
            </w:pPr>
          </w:p>
        </w:tc>
        <w:tc>
          <w:tcPr>
            <w:tcW w:w="2294" w:type="dxa"/>
          </w:tcPr>
          <w:p w:rsidR="00E17F63" w:rsidRDefault="00E17F63" w:rsidP="00E17F63">
            <w:pPr>
              <w:jc w:val="center"/>
            </w:pPr>
            <w:r w:rsidRPr="006F3300">
              <w:rPr>
                <w:rFonts w:ascii="Arial" w:hAnsi="Arial" w:cs="Arial"/>
              </w:rPr>
              <w:t>A</w:t>
            </w:r>
          </w:p>
        </w:tc>
      </w:tr>
      <w:tr w:rsidR="00E17F63" w:rsidRPr="009664CF" w:rsidTr="00D57778">
        <w:trPr>
          <w:trHeight w:val="340"/>
        </w:trPr>
        <w:tc>
          <w:tcPr>
            <w:tcW w:w="7905" w:type="dxa"/>
            <w:vAlign w:val="center"/>
          </w:tcPr>
          <w:p w:rsidR="00E17F63" w:rsidRDefault="00E17F63" w:rsidP="00A85311">
            <w:pPr>
              <w:spacing w:before="120"/>
              <w:rPr>
                <w:rFonts w:ascii="Arial" w:hAnsi="Arial" w:cs="Arial"/>
              </w:rPr>
            </w:pPr>
            <w:r>
              <w:rPr>
                <w:rFonts w:ascii="Arial" w:hAnsi="Arial" w:cs="Arial"/>
              </w:rPr>
              <w:t>Teaching and assessing qualification</w:t>
            </w:r>
          </w:p>
        </w:tc>
        <w:tc>
          <w:tcPr>
            <w:tcW w:w="2293" w:type="dxa"/>
            <w:vAlign w:val="center"/>
          </w:tcPr>
          <w:p w:rsidR="00E17F63" w:rsidRPr="009664CF"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Default="00E17F63" w:rsidP="00D31E56">
            <w:pPr>
              <w:spacing w:before="120"/>
              <w:jc w:val="center"/>
              <w:rPr>
                <w:rFonts w:ascii="Arial" w:hAnsi="Arial" w:cs="Arial"/>
              </w:rPr>
            </w:pPr>
          </w:p>
        </w:tc>
        <w:tc>
          <w:tcPr>
            <w:tcW w:w="2294" w:type="dxa"/>
          </w:tcPr>
          <w:p w:rsidR="00E17F63" w:rsidRDefault="00E17F63" w:rsidP="00E17F63">
            <w:pPr>
              <w:jc w:val="center"/>
            </w:pPr>
            <w:r w:rsidRPr="006F3300">
              <w:rPr>
                <w:rFonts w:ascii="Arial" w:hAnsi="Arial" w:cs="Arial"/>
              </w:rPr>
              <w:t>A</w:t>
            </w:r>
          </w:p>
        </w:tc>
      </w:tr>
      <w:tr w:rsidR="00E17F63" w:rsidRPr="009664CF" w:rsidTr="00D57778">
        <w:trPr>
          <w:trHeight w:val="340"/>
        </w:trPr>
        <w:tc>
          <w:tcPr>
            <w:tcW w:w="7905" w:type="dxa"/>
            <w:vAlign w:val="center"/>
          </w:tcPr>
          <w:p w:rsidR="00E17F63" w:rsidRDefault="002E5F5A" w:rsidP="00A85311">
            <w:pPr>
              <w:spacing w:before="120"/>
              <w:rPr>
                <w:rFonts w:ascii="Arial" w:hAnsi="Arial" w:cs="Arial"/>
              </w:rPr>
            </w:pPr>
            <w:r>
              <w:rPr>
                <w:rFonts w:ascii="Arial" w:hAnsi="Arial" w:cs="Arial"/>
              </w:rPr>
              <w:t>Leadership/m</w:t>
            </w:r>
            <w:r w:rsidR="00E17F63">
              <w:rPr>
                <w:rFonts w:ascii="Arial" w:hAnsi="Arial" w:cs="Arial"/>
              </w:rPr>
              <w:t>anagement training</w:t>
            </w:r>
          </w:p>
        </w:tc>
        <w:tc>
          <w:tcPr>
            <w:tcW w:w="2293" w:type="dxa"/>
            <w:vAlign w:val="center"/>
          </w:tcPr>
          <w:p w:rsidR="00E17F63" w:rsidRPr="009664CF" w:rsidRDefault="00E17F63" w:rsidP="00D31E56">
            <w:pPr>
              <w:spacing w:before="120"/>
              <w:jc w:val="center"/>
              <w:rPr>
                <w:rFonts w:ascii="Arial" w:hAnsi="Arial" w:cs="Arial"/>
              </w:rPr>
            </w:pPr>
          </w:p>
        </w:tc>
        <w:tc>
          <w:tcPr>
            <w:tcW w:w="2294" w:type="dxa"/>
            <w:vAlign w:val="center"/>
          </w:tcPr>
          <w:p w:rsidR="00E17F63" w:rsidRDefault="00E17F63" w:rsidP="00D31E56">
            <w:pPr>
              <w:spacing w:before="120"/>
              <w:jc w:val="center"/>
              <w:rPr>
                <w:rFonts w:ascii="Arial" w:hAnsi="Arial" w:cs="Arial"/>
              </w:rPr>
            </w:pPr>
            <w:r>
              <w:rPr>
                <w:rFonts w:ascii="Arial" w:hAnsi="Arial" w:cs="Arial"/>
              </w:rPr>
              <w:t>Y</w:t>
            </w:r>
          </w:p>
        </w:tc>
        <w:tc>
          <w:tcPr>
            <w:tcW w:w="2294" w:type="dxa"/>
          </w:tcPr>
          <w:p w:rsidR="00E17F63" w:rsidRDefault="00E17F63" w:rsidP="00E17F63">
            <w:pPr>
              <w:jc w:val="center"/>
            </w:pPr>
            <w:r w:rsidRPr="006F3300">
              <w:rPr>
                <w:rFonts w:ascii="Arial" w:hAnsi="Arial" w:cs="Arial"/>
              </w:rPr>
              <w:t>A</w:t>
            </w:r>
          </w:p>
        </w:tc>
      </w:tr>
      <w:tr w:rsidR="00E17F63" w:rsidRPr="009664CF" w:rsidTr="00D57778">
        <w:trPr>
          <w:trHeight w:val="340"/>
        </w:trPr>
        <w:tc>
          <w:tcPr>
            <w:tcW w:w="7905" w:type="dxa"/>
            <w:vAlign w:val="center"/>
          </w:tcPr>
          <w:p w:rsidR="00E17F63" w:rsidRDefault="00E17F63" w:rsidP="00A85311">
            <w:pPr>
              <w:spacing w:before="120"/>
              <w:rPr>
                <w:rFonts w:ascii="Arial" w:hAnsi="Arial" w:cs="Arial"/>
              </w:rPr>
            </w:pPr>
            <w:r w:rsidRPr="00AB4E6E">
              <w:rPr>
                <w:rFonts w:ascii="Arial" w:hAnsi="Arial" w:cs="Arial"/>
              </w:rPr>
              <w:t xml:space="preserve">Evidence </w:t>
            </w:r>
            <w:r>
              <w:rPr>
                <w:rFonts w:ascii="Arial" w:hAnsi="Arial" w:cs="Arial"/>
              </w:rPr>
              <w:t>of continuing professional development</w:t>
            </w:r>
          </w:p>
        </w:tc>
        <w:tc>
          <w:tcPr>
            <w:tcW w:w="2293" w:type="dxa"/>
            <w:vAlign w:val="center"/>
          </w:tcPr>
          <w:p w:rsidR="00E17F63" w:rsidRPr="009664CF"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Default="00E17F63" w:rsidP="00D31E56">
            <w:pPr>
              <w:spacing w:before="120"/>
              <w:jc w:val="center"/>
              <w:rPr>
                <w:rFonts w:ascii="Arial" w:hAnsi="Arial" w:cs="Arial"/>
              </w:rPr>
            </w:pPr>
          </w:p>
        </w:tc>
        <w:tc>
          <w:tcPr>
            <w:tcW w:w="2294" w:type="dxa"/>
          </w:tcPr>
          <w:p w:rsidR="00E17F63" w:rsidRDefault="00E17F63" w:rsidP="00E17F63">
            <w:pPr>
              <w:jc w:val="center"/>
            </w:pPr>
            <w:r w:rsidRPr="006F3300">
              <w:rPr>
                <w:rFonts w:ascii="Arial" w:hAnsi="Arial" w:cs="Arial"/>
              </w:rPr>
              <w:t>A</w:t>
            </w:r>
          </w:p>
        </w:tc>
      </w:tr>
      <w:tr w:rsidR="002775FE" w:rsidRPr="00D86E40" w:rsidTr="00D57778">
        <w:trPr>
          <w:trHeight w:val="340"/>
        </w:trPr>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E17F63" w:rsidRPr="00D86E40" w:rsidTr="00D57778">
        <w:trPr>
          <w:trHeight w:val="340"/>
        </w:trPr>
        <w:tc>
          <w:tcPr>
            <w:tcW w:w="7905" w:type="dxa"/>
            <w:vAlign w:val="center"/>
          </w:tcPr>
          <w:p w:rsidR="00E17F63" w:rsidRPr="00D13EAE" w:rsidRDefault="00E17F63" w:rsidP="002D6A05">
            <w:pPr>
              <w:spacing w:before="120"/>
              <w:rPr>
                <w:rFonts w:ascii="Arial" w:hAnsi="Arial" w:cs="Arial"/>
              </w:rPr>
            </w:pPr>
            <w:r>
              <w:rPr>
                <w:rFonts w:ascii="Arial" w:hAnsi="Arial" w:cs="Arial"/>
              </w:rPr>
              <w:t>Expert clinical skills</w:t>
            </w:r>
          </w:p>
        </w:tc>
        <w:tc>
          <w:tcPr>
            <w:tcW w:w="2293" w:type="dxa"/>
            <w:vAlign w:val="center"/>
          </w:tcPr>
          <w:p w:rsidR="00E17F63" w:rsidRPr="00D86E40" w:rsidRDefault="00E17F63" w:rsidP="002D6A05">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2D6A05">
            <w:pPr>
              <w:spacing w:before="120"/>
              <w:jc w:val="center"/>
              <w:rPr>
                <w:rFonts w:ascii="Arial" w:hAnsi="Arial" w:cs="Arial"/>
              </w:rPr>
            </w:pPr>
          </w:p>
        </w:tc>
        <w:tc>
          <w:tcPr>
            <w:tcW w:w="2294" w:type="dxa"/>
          </w:tcPr>
          <w:p w:rsidR="00E17F63" w:rsidRDefault="00E17F63" w:rsidP="00E17F63">
            <w:pPr>
              <w:jc w:val="center"/>
            </w:pPr>
            <w:r>
              <w:rPr>
                <w:rFonts w:ascii="Arial" w:hAnsi="Arial" w:cs="Arial"/>
              </w:rPr>
              <w:t>I</w:t>
            </w:r>
          </w:p>
        </w:tc>
      </w:tr>
      <w:tr w:rsidR="00E17F63" w:rsidRPr="00D86E40" w:rsidTr="00D57778">
        <w:trPr>
          <w:trHeight w:val="340"/>
        </w:trPr>
        <w:tc>
          <w:tcPr>
            <w:tcW w:w="7905" w:type="dxa"/>
            <w:vAlign w:val="center"/>
          </w:tcPr>
          <w:p w:rsidR="00E17F63" w:rsidRDefault="00E17F63" w:rsidP="002D6A05">
            <w:pPr>
              <w:spacing w:before="120"/>
              <w:rPr>
                <w:rFonts w:ascii="Arial" w:hAnsi="Arial" w:cs="Arial"/>
              </w:rPr>
            </w:pPr>
            <w:r>
              <w:rPr>
                <w:rFonts w:ascii="Arial" w:hAnsi="Arial" w:cs="Arial"/>
              </w:rPr>
              <w:t>Ability to lead and be a part of a team</w:t>
            </w:r>
          </w:p>
        </w:tc>
        <w:tc>
          <w:tcPr>
            <w:tcW w:w="2293" w:type="dxa"/>
            <w:vAlign w:val="center"/>
          </w:tcPr>
          <w:p w:rsidR="00E17F63" w:rsidRPr="00D86E40" w:rsidRDefault="00E17F63" w:rsidP="002D6A05">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2D6A05">
            <w:pPr>
              <w:spacing w:before="120"/>
              <w:jc w:val="center"/>
              <w:rPr>
                <w:rFonts w:ascii="Arial" w:hAnsi="Arial" w:cs="Arial"/>
              </w:rPr>
            </w:pPr>
          </w:p>
        </w:tc>
        <w:tc>
          <w:tcPr>
            <w:tcW w:w="2294" w:type="dxa"/>
          </w:tcPr>
          <w:p w:rsidR="00E17F63" w:rsidRDefault="00E17F63" w:rsidP="00E17F63">
            <w:pPr>
              <w:jc w:val="center"/>
            </w:pPr>
            <w:r>
              <w:rPr>
                <w:rFonts w:ascii="Arial" w:hAnsi="Arial" w:cs="Arial"/>
              </w:rPr>
              <w:t>I</w:t>
            </w:r>
          </w:p>
        </w:tc>
      </w:tr>
      <w:tr w:rsidR="00E17F63" w:rsidRPr="00D86E40" w:rsidTr="00D57778">
        <w:trPr>
          <w:trHeight w:val="340"/>
        </w:trPr>
        <w:tc>
          <w:tcPr>
            <w:tcW w:w="7905" w:type="dxa"/>
            <w:vAlign w:val="center"/>
          </w:tcPr>
          <w:p w:rsidR="00E17F63" w:rsidRPr="00D13EAE" w:rsidRDefault="00E17F63" w:rsidP="002D6A05">
            <w:pPr>
              <w:spacing w:before="120"/>
              <w:rPr>
                <w:rFonts w:ascii="Arial" w:hAnsi="Arial" w:cs="Arial"/>
              </w:rPr>
            </w:pPr>
            <w:r>
              <w:rPr>
                <w:rFonts w:ascii="Arial" w:hAnsi="Arial" w:cs="Arial"/>
              </w:rPr>
              <w:t>Ability to communicate effectively at all levels</w:t>
            </w:r>
          </w:p>
        </w:tc>
        <w:tc>
          <w:tcPr>
            <w:tcW w:w="2293" w:type="dxa"/>
            <w:vAlign w:val="center"/>
          </w:tcPr>
          <w:p w:rsidR="00E17F63" w:rsidRPr="00D86E40" w:rsidRDefault="00E17F63" w:rsidP="002D6A05">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2D6A05">
            <w:pPr>
              <w:spacing w:before="120"/>
              <w:jc w:val="center"/>
              <w:rPr>
                <w:rFonts w:ascii="Arial" w:hAnsi="Arial" w:cs="Arial"/>
              </w:rPr>
            </w:pPr>
          </w:p>
        </w:tc>
        <w:tc>
          <w:tcPr>
            <w:tcW w:w="2294" w:type="dxa"/>
          </w:tcPr>
          <w:p w:rsidR="00E17F63" w:rsidRDefault="00E17F63" w:rsidP="00E17F63">
            <w:pPr>
              <w:jc w:val="center"/>
            </w:pPr>
            <w:r>
              <w:rPr>
                <w:rFonts w:ascii="Arial" w:hAnsi="Arial" w:cs="Arial"/>
              </w:rPr>
              <w:t>I</w:t>
            </w:r>
          </w:p>
        </w:tc>
      </w:tr>
      <w:tr w:rsidR="00E17F63" w:rsidRPr="00D86E40" w:rsidTr="00D57778">
        <w:trPr>
          <w:trHeight w:val="340"/>
        </w:trPr>
        <w:tc>
          <w:tcPr>
            <w:tcW w:w="7905" w:type="dxa"/>
            <w:vAlign w:val="center"/>
          </w:tcPr>
          <w:p w:rsidR="00E17F63" w:rsidRPr="00254718" w:rsidRDefault="00E17F63" w:rsidP="00A85311">
            <w:pPr>
              <w:spacing w:before="120"/>
              <w:rPr>
                <w:rFonts w:ascii="Arial" w:hAnsi="Arial" w:cs="Arial"/>
              </w:rPr>
            </w:pPr>
            <w:r>
              <w:rPr>
                <w:rFonts w:ascii="Arial" w:hAnsi="Arial" w:cs="Arial"/>
              </w:rPr>
              <w:t>Ability to adapt to changing situations and environments</w:t>
            </w:r>
          </w:p>
        </w:tc>
        <w:tc>
          <w:tcPr>
            <w:tcW w:w="2293" w:type="dxa"/>
            <w:vAlign w:val="center"/>
          </w:tcPr>
          <w:p w:rsidR="00E17F63" w:rsidRPr="00D86E40"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spacing w:before="120"/>
              <w:jc w:val="center"/>
              <w:rPr>
                <w:rFonts w:ascii="Arial" w:hAnsi="Arial" w:cs="Arial"/>
              </w:rPr>
            </w:pPr>
          </w:p>
        </w:tc>
        <w:tc>
          <w:tcPr>
            <w:tcW w:w="2294" w:type="dxa"/>
          </w:tcPr>
          <w:p w:rsidR="00E17F63" w:rsidRDefault="00E17F63" w:rsidP="00E17F63">
            <w:pPr>
              <w:jc w:val="center"/>
            </w:pPr>
            <w:r>
              <w:rPr>
                <w:rFonts w:ascii="Arial" w:hAnsi="Arial" w:cs="Arial"/>
              </w:rPr>
              <w:t>I</w:t>
            </w:r>
          </w:p>
        </w:tc>
      </w:tr>
      <w:tr w:rsidR="00E17F63" w:rsidRPr="00D86E40" w:rsidTr="00D57778">
        <w:trPr>
          <w:trHeight w:val="340"/>
        </w:trPr>
        <w:tc>
          <w:tcPr>
            <w:tcW w:w="7905" w:type="dxa"/>
            <w:vAlign w:val="center"/>
          </w:tcPr>
          <w:p w:rsidR="00E17F63" w:rsidRPr="00D86E40" w:rsidRDefault="00E17F63" w:rsidP="00A85311">
            <w:pPr>
              <w:spacing w:before="120"/>
              <w:rPr>
                <w:rFonts w:ascii="Arial" w:hAnsi="Arial" w:cs="Arial"/>
                <w:b/>
              </w:rPr>
            </w:pPr>
            <w:r w:rsidRPr="00451E00">
              <w:rPr>
                <w:rFonts w:ascii="Arial" w:hAnsi="Arial" w:cs="Arial"/>
              </w:rPr>
              <w:t>Good standard of IT literacy</w:t>
            </w:r>
            <w:r>
              <w:rPr>
                <w:rFonts w:ascii="Arial" w:hAnsi="Arial" w:cs="Arial"/>
              </w:rPr>
              <w:t xml:space="preserve"> </w:t>
            </w:r>
          </w:p>
        </w:tc>
        <w:tc>
          <w:tcPr>
            <w:tcW w:w="2293" w:type="dxa"/>
            <w:vAlign w:val="center"/>
          </w:tcPr>
          <w:p w:rsidR="00E17F63" w:rsidRPr="00D86E40"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spacing w:before="120"/>
              <w:jc w:val="center"/>
              <w:rPr>
                <w:rFonts w:ascii="Arial" w:hAnsi="Arial" w:cs="Arial"/>
              </w:rPr>
            </w:pPr>
          </w:p>
        </w:tc>
        <w:tc>
          <w:tcPr>
            <w:tcW w:w="2294" w:type="dxa"/>
          </w:tcPr>
          <w:p w:rsidR="00E17F63" w:rsidRDefault="00E17F63" w:rsidP="00E17F63">
            <w:pPr>
              <w:jc w:val="center"/>
            </w:pPr>
            <w:r w:rsidRPr="00D21B3B">
              <w:rPr>
                <w:rFonts w:ascii="Arial" w:hAnsi="Arial" w:cs="Arial"/>
              </w:rPr>
              <w:t>I/A</w:t>
            </w:r>
          </w:p>
        </w:tc>
      </w:tr>
      <w:tr w:rsidR="00E17F63" w:rsidRPr="00D86E40" w:rsidTr="00D57778">
        <w:trPr>
          <w:trHeight w:val="340"/>
        </w:trPr>
        <w:tc>
          <w:tcPr>
            <w:tcW w:w="7905" w:type="dxa"/>
            <w:vAlign w:val="center"/>
          </w:tcPr>
          <w:p w:rsidR="00E17F63" w:rsidRDefault="00E17F63" w:rsidP="00A85311">
            <w:pPr>
              <w:spacing w:before="120"/>
              <w:rPr>
                <w:rFonts w:ascii="Arial" w:hAnsi="Arial" w:cs="Arial"/>
              </w:rPr>
            </w:pPr>
            <w:r>
              <w:rPr>
                <w:rFonts w:ascii="Arial" w:hAnsi="Arial" w:cs="Arial"/>
              </w:rPr>
              <w:t xml:space="preserve">Ability to </w:t>
            </w:r>
            <w:r w:rsidRPr="009447FC">
              <w:rPr>
                <w:rFonts w:ascii="Arial" w:hAnsi="Arial" w:cs="Arial"/>
                <w:lang w:val="en-GB"/>
              </w:rPr>
              <w:t>organise</w:t>
            </w:r>
            <w:r>
              <w:rPr>
                <w:rFonts w:ascii="Arial" w:hAnsi="Arial" w:cs="Arial"/>
              </w:rPr>
              <w:t xml:space="preserve"> and </w:t>
            </w:r>
            <w:r w:rsidRPr="00254718">
              <w:rPr>
                <w:rFonts w:ascii="Arial" w:hAnsi="Arial" w:cs="Arial"/>
                <w:lang w:val="en-GB"/>
              </w:rPr>
              <w:t>prioritise</w:t>
            </w:r>
            <w:r>
              <w:rPr>
                <w:rFonts w:ascii="Arial" w:hAnsi="Arial" w:cs="Arial"/>
              </w:rPr>
              <w:t xml:space="preserve"> workload</w:t>
            </w:r>
          </w:p>
        </w:tc>
        <w:tc>
          <w:tcPr>
            <w:tcW w:w="2293" w:type="dxa"/>
            <w:vAlign w:val="center"/>
          </w:tcPr>
          <w:p w:rsidR="00E17F63" w:rsidRPr="00D86E40"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spacing w:before="120"/>
              <w:jc w:val="center"/>
              <w:rPr>
                <w:rFonts w:ascii="Arial" w:hAnsi="Arial" w:cs="Arial"/>
              </w:rPr>
            </w:pPr>
          </w:p>
        </w:tc>
        <w:tc>
          <w:tcPr>
            <w:tcW w:w="2294" w:type="dxa"/>
          </w:tcPr>
          <w:p w:rsidR="00E17F63" w:rsidRDefault="00E17F63" w:rsidP="00E17F63">
            <w:pPr>
              <w:jc w:val="center"/>
            </w:pPr>
            <w:r>
              <w:rPr>
                <w:rFonts w:ascii="Arial" w:hAnsi="Arial" w:cs="Arial"/>
              </w:rPr>
              <w:t>I</w:t>
            </w:r>
          </w:p>
        </w:tc>
      </w:tr>
      <w:tr w:rsidR="002775FE" w:rsidRPr="00D86E40" w:rsidTr="00D57778">
        <w:trPr>
          <w:trHeight w:val="340"/>
        </w:trPr>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57778">
        <w:trPr>
          <w:trHeight w:val="340"/>
        </w:trPr>
        <w:tc>
          <w:tcPr>
            <w:tcW w:w="7905" w:type="dxa"/>
            <w:vAlign w:val="center"/>
          </w:tcPr>
          <w:p w:rsidR="00A85311" w:rsidRPr="00902D53" w:rsidRDefault="00624170" w:rsidP="00A85311">
            <w:pPr>
              <w:spacing w:before="120"/>
              <w:rPr>
                <w:rFonts w:ascii="Arial" w:hAnsi="Arial" w:cs="Arial"/>
              </w:rPr>
            </w:pPr>
            <w:r>
              <w:rPr>
                <w:rFonts w:ascii="Arial" w:hAnsi="Arial" w:cs="Arial"/>
              </w:rPr>
              <w:t>A s</w:t>
            </w:r>
            <w:r w:rsidR="00902D53" w:rsidRPr="00AB4E6E">
              <w:rPr>
                <w:rFonts w:ascii="Arial" w:hAnsi="Arial" w:cs="Arial"/>
              </w:rPr>
              <w:t xml:space="preserve">trong commitment to the ethos and values </w:t>
            </w:r>
            <w:r w:rsidR="002F7912">
              <w:rPr>
                <w:rFonts w:ascii="Arial" w:hAnsi="Arial" w:cs="Arial"/>
              </w:rPr>
              <w:t>of</w:t>
            </w:r>
            <w:r w:rsidR="00902D53" w:rsidRPr="00AB4E6E">
              <w:rPr>
                <w:rFonts w:ascii="Arial" w:hAnsi="Arial" w:cs="Arial"/>
              </w:rPr>
              <w:t xml:space="preserve"> St Gemma’s Hospice</w:t>
            </w:r>
            <w:r w:rsidR="00902D53">
              <w:rPr>
                <w:rFonts w:ascii="Arial" w:hAnsi="Arial" w:cs="Arial"/>
              </w:rPr>
              <w:t xml:space="preserve"> and to the delivery of excellence in all aspects of care provision</w:t>
            </w:r>
          </w:p>
        </w:tc>
        <w:tc>
          <w:tcPr>
            <w:tcW w:w="2293" w:type="dxa"/>
            <w:vAlign w:val="center"/>
          </w:tcPr>
          <w:p w:rsidR="00A85311" w:rsidRPr="00D86E40" w:rsidRDefault="009447FC" w:rsidP="00D31E56">
            <w:pPr>
              <w:spacing w:before="120"/>
              <w:jc w:val="center"/>
              <w:rPr>
                <w:rFonts w:ascii="Arial" w:hAnsi="Arial" w:cs="Arial"/>
              </w:rPr>
            </w:pPr>
            <w:r>
              <w:rPr>
                <w:rFonts w:ascii="Arial" w:hAnsi="Arial" w:cs="Arial"/>
              </w:rPr>
              <w:t>Y</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17F63" w:rsidP="00D31E56">
            <w:pPr>
              <w:spacing w:before="120"/>
              <w:jc w:val="center"/>
              <w:rPr>
                <w:rFonts w:ascii="Arial" w:hAnsi="Arial" w:cs="Arial"/>
              </w:rPr>
            </w:pPr>
            <w:r>
              <w:rPr>
                <w:rFonts w:ascii="Arial" w:hAnsi="Arial" w:cs="Arial"/>
              </w:rPr>
              <w:t>I</w:t>
            </w:r>
          </w:p>
        </w:tc>
      </w:tr>
      <w:tr w:rsidR="00A85311" w:rsidRPr="00D86E40" w:rsidTr="00D57778">
        <w:trPr>
          <w:trHeight w:val="340"/>
        </w:trPr>
        <w:tc>
          <w:tcPr>
            <w:tcW w:w="7905" w:type="dxa"/>
            <w:vAlign w:val="center"/>
          </w:tcPr>
          <w:p w:rsidR="00A85311" w:rsidRPr="00D86E40" w:rsidRDefault="00902D53" w:rsidP="00A85311">
            <w:pPr>
              <w:spacing w:before="120"/>
              <w:rPr>
                <w:rFonts w:ascii="Arial" w:hAnsi="Arial" w:cs="Arial"/>
                <w:b/>
              </w:rPr>
            </w:pPr>
            <w:r>
              <w:rPr>
                <w:rFonts w:ascii="Arial" w:hAnsi="Arial" w:cs="Arial"/>
              </w:rPr>
              <w:lastRenderedPageBreak/>
              <w:t>A strong commitment to equality in service provision recognizing the diversity in Leeds</w:t>
            </w:r>
          </w:p>
        </w:tc>
        <w:tc>
          <w:tcPr>
            <w:tcW w:w="2293" w:type="dxa"/>
            <w:vAlign w:val="center"/>
          </w:tcPr>
          <w:p w:rsidR="00A85311" w:rsidRPr="00D86E40" w:rsidRDefault="009447FC" w:rsidP="00D31E56">
            <w:pPr>
              <w:spacing w:before="120"/>
              <w:jc w:val="center"/>
              <w:rPr>
                <w:rFonts w:ascii="Arial" w:hAnsi="Arial" w:cs="Arial"/>
              </w:rPr>
            </w:pPr>
            <w:r>
              <w:rPr>
                <w:rFonts w:ascii="Arial" w:hAnsi="Arial" w:cs="Arial"/>
              </w:rPr>
              <w:t>Y</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17F63" w:rsidP="00D31E56">
            <w:pPr>
              <w:spacing w:before="120"/>
              <w:jc w:val="center"/>
              <w:rPr>
                <w:rFonts w:ascii="Arial" w:hAnsi="Arial" w:cs="Arial"/>
              </w:rPr>
            </w:pPr>
            <w:r>
              <w:rPr>
                <w:rFonts w:ascii="Arial" w:hAnsi="Arial" w:cs="Arial"/>
              </w:rPr>
              <w:t>I</w:t>
            </w:r>
          </w:p>
        </w:tc>
      </w:tr>
      <w:tr w:rsidR="00A85311" w:rsidRPr="00D86E40" w:rsidTr="00D57778">
        <w:trPr>
          <w:trHeight w:val="340"/>
        </w:trPr>
        <w:tc>
          <w:tcPr>
            <w:tcW w:w="7905" w:type="dxa"/>
            <w:vAlign w:val="center"/>
          </w:tcPr>
          <w:p w:rsidR="00A85311" w:rsidRPr="00D86E40" w:rsidRDefault="00902D53" w:rsidP="00A85311">
            <w:pPr>
              <w:spacing w:before="120"/>
              <w:rPr>
                <w:rFonts w:ascii="Arial" w:hAnsi="Arial" w:cs="Arial"/>
                <w:b/>
              </w:rPr>
            </w:pPr>
            <w:r>
              <w:rPr>
                <w:rFonts w:ascii="Arial" w:hAnsi="Arial" w:cs="Arial"/>
              </w:rPr>
              <w:t>Communication skills and interpersonal style that engage, motivate, inspire and enthuse staff and volunteers.</w:t>
            </w:r>
          </w:p>
        </w:tc>
        <w:tc>
          <w:tcPr>
            <w:tcW w:w="2293" w:type="dxa"/>
            <w:vAlign w:val="center"/>
          </w:tcPr>
          <w:p w:rsidR="00A85311" w:rsidRPr="00D86E40" w:rsidRDefault="009447FC" w:rsidP="00D31E56">
            <w:pPr>
              <w:spacing w:before="120"/>
              <w:jc w:val="center"/>
              <w:rPr>
                <w:rFonts w:ascii="Arial" w:hAnsi="Arial" w:cs="Arial"/>
              </w:rPr>
            </w:pPr>
            <w:r>
              <w:rPr>
                <w:rFonts w:ascii="Arial" w:hAnsi="Arial" w:cs="Arial"/>
              </w:rPr>
              <w:t>Y</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17F63" w:rsidP="00D31E56">
            <w:pPr>
              <w:spacing w:before="120"/>
              <w:jc w:val="center"/>
              <w:rPr>
                <w:rFonts w:ascii="Arial" w:hAnsi="Arial" w:cs="Arial"/>
              </w:rPr>
            </w:pPr>
            <w:r>
              <w:rPr>
                <w:rFonts w:ascii="Arial" w:hAnsi="Arial" w:cs="Arial"/>
              </w:rPr>
              <w:t>I</w:t>
            </w:r>
          </w:p>
        </w:tc>
      </w:tr>
      <w:tr w:rsidR="00A85311" w:rsidRPr="00D86E40" w:rsidTr="00D57778">
        <w:trPr>
          <w:trHeight w:val="340"/>
        </w:trPr>
        <w:tc>
          <w:tcPr>
            <w:tcW w:w="7905" w:type="dxa"/>
            <w:vAlign w:val="center"/>
          </w:tcPr>
          <w:p w:rsidR="00A85311" w:rsidRPr="00E17F63" w:rsidRDefault="00E17F63" w:rsidP="00A85311">
            <w:pPr>
              <w:spacing w:before="120"/>
              <w:rPr>
                <w:rFonts w:ascii="Arial" w:hAnsi="Arial" w:cs="Arial"/>
              </w:rPr>
            </w:pPr>
            <w:r w:rsidRPr="00E17F63">
              <w:rPr>
                <w:rFonts w:ascii="Arial" w:hAnsi="Arial" w:cs="Arial"/>
              </w:rPr>
              <w:t>Credible clinical leader</w:t>
            </w:r>
          </w:p>
        </w:tc>
        <w:tc>
          <w:tcPr>
            <w:tcW w:w="2293" w:type="dxa"/>
            <w:vAlign w:val="center"/>
          </w:tcPr>
          <w:p w:rsidR="00A85311" w:rsidRPr="00D86E40" w:rsidRDefault="00E17F63" w:rsidP="00D31E56">
            <w:pPr>
              <w:spacing w:before="120"/>
              <w:jc w:val="center"/>
              <w:rPr>
                <w:rFonts w:ascii="Arial" w:hAnsi="Arial" w:cs="Arial"/>
              </w:rPr>
            </w:pPr>
            <w:r>
              <w:rPr>
                <w:rFonts w:ascii="Arial" w:hAnsi="Arial" w:cs="Arial"/>
              </w:rPr>
              <w:t>Y</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17F63" w:rsidP="00D31E56">
            <w:pPr>
              <w:spacing w:before="120"/>
              <w:jc w:val="center"/>
              <w:rPr>
                <w:rFonts w:ascii="Arial" w:hAnsi="Arial" w:cs="Arial"/>
              </w:rPr>
            </w:pPr>
            <w:r>
              <w:rPr>
                <w:rFonts w:ascii="Arial" w:hAnsi="Arial" w:cs="Arial"/>
              </w:rPr>
              <w:t>I</w:t>
            </w:r>
          </w:p>
        </w:tc>
      </w:tr>
      <w:tr w:rsidR="00E17F63" w:rsidRPr="00D86E40" w:rsidTr="00D57778">
        <w:trPr>
          <w:trHeight w:val="340"/>
        </w:trPr>
        <w:tc>
          <w:tcPr>
            <w:tcW w:w="7905" w:type="dxa"/>
            <w:vAlign w:val="center"/>
          </w:tcPr>
          <w:p w:rsidR="00E17F63" w:rsidRPr="00E17F63" w:rsidRDefault="00E17F63" w:rsidP="00A85311">
            <w:pPr>
              <w:spacing w:before="120"/>
              <w:rPr>
                <w:rFonts w:ascii="Arial" w:hAnsi="Arial" w:cs="Arial"/>
              </w:rPr>
            </w:pPr>
            <w:r>
              <w:rPr>
                <w:rFonts w:ascii="Arial" w:hAnsi="Arial" w:cs="Arial"/>
              </w:rPr>
              <w:t>Innovative thinker</w:t>
            </w:r>
          </w:p>
        </w:tc>
        <w:tc>
          <w:tcPr>
            <w:tcW w:w="2293" w:type="dxa"/>
            <w:vAlign w:val="center"/>
          </w:tcPr>
          <w:p w:rsidR="00E17F63" w:rsidRDefault="00E17F63" w:rsidP="00D31E56">
            <w:pPr>
              <w:spacing w:before="120"/>
              <w:jc w:val="center"/>
              <w:rPr>
                <w:rFonts w:ascii="Arial" w:hAnsi="Arial" w:cs="Arial"/>
              </w:rPr>
            </w:pPr>
            <w:r>
              <w:rPr>
                <w:rFonts w:ascii="Arial" w:hAnsi="Arial" w:cs="Arial"/>
              </w:rPr>
              <w:t>Y</w:t>
            </w:r>
          </w:p>
        </w:tc>
        <w:tc>
          <w:tcPr>
            <w:tcW w:w="2294" w:type="dxa"/>
            <w:vAlign w:val="center"/>
          </w:tcPr>
          <w:p w:rsidR="00E17F63" w:rsidRPr="00D86E40" w:rsidRDefault="00E17F63" w:rsidP="00D31E56">
            <w:pPr>
              <w:spacing w:before="120"/>
              <w:jc w:val="center"/>
              <w:rPr>
                <w:rFonts w:ascii="Arial" w:hAnsi="Arial" w:cs="Arial"/>
              </w:rPr>
            </w:pPr>
          </w:p>
        </w:tc>
        <w:tc>
          <w:tcPr>
            <w:tcW w:w="2294" w:type="dxa"/>
            <w:vAlign w:val="center"/>
          </w:tcPr>
          <w:p w:rsidR="00E17F63" w:rsidRPr="00D86E40" w:rsidRDefault="00E17F63"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3D156F">
      <w:footerReference w:type="default" r:id="rId7"/>
      <w:pgSz w:w="16838" w:h="11906" w:orient="landscape"/>
      <w:pgMar w:top="993" w:right="82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46" w:rsidRDefault="00A26646" w:rsidP="00B00E6E">
      <w:r>
        <w:separator/>
      </w:r>
    </w:p>
  </w:endnote>
  <w:endnote w:type="continuationSeparator" w:id="0">
    <w:p w:rsidR="00A26646" w:rsidRDefault="00A26646" w:rsidP="00B0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6F" w:rsidRDefault="003D156F">
    <w:pPr>
      <w:pStyle w:val="Footer"/>
    </w:pPr>
  </w:p>
  <w:p w:rsidR="003D156F" w:rsidRPr="00574812" w:rsidRDefault="007C16C1">
    <w:pPr>
      <w:pStyle w:val="Footer"/>
      <w:rPr>
        <w:rFonts w:ascii="Arial" w:hAnsi="Arial" w:cs="Arial"/>
      </w:rPr>
    </w:pPr>
    <w:r>
      <w:rPr>
        <w:rFonts w:ascii="Arial" w:hAnsi="Arial" w:cs="Arial"/>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46" w:rsidRDefault="00A26646" w:rsidP="00B00E6E">
      <w:r>
        <w:separator/>
      </w:r>
    </w:p>
  </w:footnote>
  <w:footnote w:type="continuationSeparator" w:id="0">
    <w:p w:rsidR="00A26646" w:rsidRDefault="00A26646" w:rsidP="00B00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27B7A"/>
    <w:rsid w:val="00185DA1"/>
    <w:rsid w:val="0021132A"/>
    <w:rsid w:val="00254718"/>
    <w:rsid w:val="002775FE"/>
    <w:rsid w:val="002E5F5A"/>
    <w:rsid w:val="002F7912"/>
    <w:rsid w:val="003D156F"/>
    <w:rsid w:val="00405888"/>
    <w:rsid w:val="00451E00"/>
    <w:rsid w:val="00474854"/>
    <w:rsid w:val="004B3F39"/>
    <w:rsid w:val="004D609D"/>
    <w:rsid w:val="004D6DD2"/>
    <w:rsid w:val="0056351C"/>
    <w:rsid w:val="005653B4"/>
    <w:rsid w:val="00574812"/>
    <w:rsid w:val="005A17C6"/>
    <w:rsid w:val="00624170"/>
    <w:rsid w:val="00706B2B"/>
    <w:rsid w:val="00707FEA"/>
    <w:rsid w:val="00744AEC"/>
    <w:rsid w:val="0075245E"/>
    <w:rsid w:val="00755103"/>
    <w:rsid w:val="007C16C1"/>
    <w:rsid w:val="007D3E12"/>
    <w:rsid w:val="007D546D"/>
    <w:rsid w:val="00873410"/>
    <w:rsid w:val="008D7DB1"/>
    <w:rsid w:val="00902916"/>
    <w:rsid w:val="00902D53"/>
    <w:rsid w:val="00916EE3"/>
    <w:rsid w:val="009447FC"/>
    <w:rsid w:val="009664CF"/>
    <w:rsid w:val="00985D93"/>
    <w:rsid w:val="00A23124"/>
    <w:rsid w:val="00A26646"/>
    <w:rsid w:val="00A85311"/>
    <w:rsid w:val="00A85C0C"/>
    <w:rsid w:val="00B00E6E"/>
    <w:rsid w:val="00B06978"/>
    <w:rsid w:val="00B60187"/>
    <w:rsid w:val="00B92D0E"/>
    <w:rsid w:val="00BC08C6"/>
    <w:rsid w:val="00BC562C"/>
    <w:rsid w:val="00D13EAE"/>
    <w:rsid w:val="00D31E56"/>
    <w:rsid w:val="00D57778"/>
    <w:rsid w:val="00D86E40"/>
    <w:rsid w:val="00DE0E18"/>
    <w:rsid w:val="00E0744A"/>
    <w:rsid w:val="00E17F63"/>
    <w:rsid w:val="00E71C7E"/>
    <w:rsid w:val="00E77DD1"/>
    <w:rsid w:val="00E92424"/>
    <w:rsid w:val="00EE23C4"/>
    <w:rsid w:val="00EF27FA"/>
    <w:rsid w:val="00EF4474"/>
    <w:rsid w:val="00F475CE"/>
    <w:rsid w:val="00F83A39"/>
    <w:rsid w:val="00FD40B9"/>
    <w:rsid w:val="00FD6F18"/>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14AE7-5B25-4CCD-86B4-AD07B9E2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uiPriority w:val="99"/>
    <w:rsid w:val="002775FE"/>
    <w:pPr>
      <w:tabs>
        <w:tab w:val="center" w:pos="4153"/>
        <w:tab w:val="right" w:pos="8306"/>
      </w:tabs>
    </w:pPr>
  </w:style>
  <w:style w:type="character" w:customStyle="1" w:styleId="HeaderChar">
    <w:name w:val="Header Char"/>
    <w:link w:val="Header"/>
    <w:uiPriority w:val="99"/>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0744A"/>
    <w:rPr>
      <w:sz w:val="16"/>
      <w:szCs w:val="16"/>
    </w:rPr>
  </w:style>
  <w:style w:type="paragraph" w:styleId="CommentText">
    <w:name w:val="annotation text"/>
    <w:basedOn w:val="Normal"/>
    <w:link w:val="CommentTextChar"/>
    <w:uiPriority w:val="99"/>
    <w:semiHidden/>
    <w:unhideWhenUsed/>
    <w:rsid w:val="00E0744A"/>
    <w:rPr>
      <w:sz w:val="20"/>
    </w:rPr>
  </w:style>
  <w:style w:type="character" w:customStyle="1" w:styleId="CommentTextChar">
    <w:name w:val="Comment Text Char"/>
    <w:basedOn w:val="DefaultParagraphFont"/>
    <w:link w:val="CommentText"/>
    <w:uiPriority w:val="99"/>
    <w:semiHidden/>
    <w:rsid w:val="00E0744A"/>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E0744A"/>
    <w:rPr>
      <w:b/>
      <w:bCs/>
    </w:rPr>
  </w:style>
  <w:style w:type="character" w:customStyle="1" w:styleId="CommentSubjectChar">
    <w:name w:val="Comment Subject Char"/>
    <w:basedOn w:val="CommentTextChar"/>
    <w:link w:val="CommentSubject"/>
    <w:uiPriority w:val="99"/>
    <w:semiHidden/>
    <w:rsid w:val="00E0744A"/>
    <w:rPr>
      <w:rFonts w:eastAsia="Times New Roman"/>
      <w:b/>
      <w:bCs/>
      <w:lang w:val="en-US" w:eastAsia="en-US"/>
    </w:rPr>
  </w:style>
  <w:style w:type="paragraph" w:styleId="Footer">
    <w:name w:val="footer"/>
    <w:basedOn w:val="Normal"/>
    <w:link w:val="FooterChar"/>
    <w:uiPriority w:val="99"/>
    <w:unhideWhenUsed/>
    <w:rsid w:val="00B00E6E"/>
    <w:pPr>
      <w:tabs>
        <w:tab w:val="center" w:pos="4513"/>
        <w:tab w:val="right" w:pos="9026"/>
      </w:tabs>
    </w:pPr>
  </w:style>
  <w:style w:type="character" w:customStyle="1" w:styleId="FooterChar">
    <w:name w:val="Footer Char"/>
    <w:basedOn w:val="DefaultParagraphFont"/>
    <w:link w:val="Footer"/>
    <w:uiPriority w:val="99"/>
    <w:rsid w:val="00B00E6E"/>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2</cp:revision>
  <cp:lastPrinted>2014-09-25T10:55:00Z</cp:lastPrinted>
  <dcterms:created xsi:type="dcterms:W3CDTF">2020-01-28T09:34:00Z</dcterms:created>
  <dcterms:modified xsi:type="dcterms:W3CDTF">2020-01-28T09:34:00Z</dcterms:modified>
</cp:coreProperties>
</file>