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2730"/>
        <w:gridCol w:w="3710"/>
        <w:gridCol w:w="2586"/>
      </w:tblGrid>
      <w:tr w:rsidR="00E43CED" w:rsidTr="000E0A47">
        <w:tc>
          <w:tcPr>
            <w:tcW w:w="6656" w:type="dxa"/>
            <w:gridSpan w:val="2"/>
            <w:shd w:val="clear" w:color="auto" w:fill="auto"/>
            <w:vAlign w:val="center"/>
          </w:tcPr>
          <w:p w:rsidR="000E0A47" w:rsidRPr="000E0A47" w:rsidRDefault="00E43CED" w:rsidP="000E0A47">
            <w:pPr>
              <w:pStyle w:val="Subtitle"/>
              <w:jc w:val="left"/>
              <w:rPr>
                <w:rFonts w:ascii="Arial" w:hAnsi="Arial" w:cs="Arial"/>
                <w:sz w:val="36"/>
                <w:szCs w:val="36"/>
                <w:lang w:val="en-GB"/>
              </w:rPr>
            </w:pPr>
            <w:r w:rsidRPr="00D81DF7">
              <w:rPr>
                <w:rFonts w:ascii="Arial" w:hAnsi="Arial" w:cs="Arial"/>
                <w:sz w:val="36"/>
                <w:szCs w:val="36"/>
              </w:rPr>
              <w:t>Role Profile</w:t>
            </w:r>
            <w:r w:rsidR="000D40AF" w:rsidRPr="00D81DF7">
              <w:rPr>
                <w:rFonts w:ascii="Arial" w:hAnsi="Arial" w:cs="Arial"/>
                <w:sz w:val="36"/>
                <w:szCs w:val="36"/>
              </w:rPr>
              <w:t xml:space="preserve"> – </w:t>
            </w:r>
            <w:r w:rsidR="000E0A47" w:rsidRPr="000E0A47">
              <w:rPr>
                <w:rFonts w:ascii="Arial" w:hAnsi="Arial" w:cs="Arial"/>
                <w:sz w:val="36"/>
                <w:szCs w:val="36"/>
                <w:lang w:val="en-GB"/>
              </w:rPr>
              <w:t xml:space="preserve">Senior Fundraiser </w:t>
            </w:r>
          </w:p>
          <w:p w:rsidR="000E0A47" w:rsidRPr="000E0A47" w:rsidRDefault="004D0237" w:rsidP="000E0A47">
            <w:pPr>
              <w:pStyle w:val="Subtitle"/>
              <w:jc w:val="left"/>
              <w:rPr>
                <w:rFonts w:ascii="Arial" w:hAnsi="Arial" w:cs="Arial"/>
                <w:sz w:val="36"/>
                <w:szCs w:val="36"/>
                <w:lang w:val="en-GB"/>
              </w:rPr>
            </w:pPr>
            <w:r>
              <w:rPr>
                <w:rFonts w:ascii="Arial" w:hAnsi="Arial" w:cs="Arial"/>
                <w:sz w:val="36"/>
                <w:szCs w:val="36"/>
                <w:lang w:val="en-GB"/>
              </w:rPr>
              <w:t xml:space="preserve">                </w:t>
            </w:r>
            <w:bookmarkStart w:id="0" w:name="_GoBack"/>
            <w:bookmarkEnd w:id="0"/>
            <w:r w:rsidR="000E0A47" w:rsidRPr="000E0A47">
              <w:rPr>
                <w:rFonts w:ascii="Arial" w:hAnsi="Arial" w:cs="Arial"/>
                <w:sz w:val="36"/>
                <w:szCs w:val="36"/>
                <w:lang w:val="en-GB"/>
              </w:rPr>
              <w:t xml:space="preserve"> (Corporate and Initiatives)</w:t>
            </w:r>
          </w:p>
          <w:p w:rsidR="00E43CED" w:rsidRPr="00D81DF7" w:rsidRDefault="000E0A47" w:rsidP="000E0A47">
            <w:pPr>
              <w:pStyle w:val="Subtitle"/>
              <w:jc w:val="left"/>
              <w:rPr>
                <w:rFonts w:ascii="Arial" w:hAnsi="Arial" w:cs="Arial"/>
                <w:b w:val="0"/>
                <w:sz w:val="36"/>
                <w:szCs w:val="36"/>
              </w:rPr>
            </w:pPr>
            <w:r w:rsidRPr="000E0A47">
              <w:rPr>
                <w:rFonts w:ascii="Arial" w:hAnsi="Arial" w:cs="Arial"/>
                <w:sz w:val="32"/>
                <w:szCs w:val="32"/>
                <w:lang w:val="en-GB"/>
              </w:rPr>
              <w:t xml:space="preserve">                                                                         </w:t>
            </w:r>
          </w:p>
        </w:tc>
        <w:tc>
          <w:tcPr>
            <w:tcW w:w="2586" w:type="dxa"/>
            <w:shd w:val="clear" w:color="auto" w:fill="auto"/>
          </w:tcPr>
          <w:p w:rsidR="00E43CED" w:rsidRPr="00D81DF7" w:rsidRDefault="00D81DF7" w:rsidP="00D81DF7">
            <w:pPr>
              <w:pStyle w:val="Title"/>
              <w:jc w:val="right"/>
              <w:rPr>
                <w:rFonts w:ascii="Arial" w:hAnsi="Arial" w:cs="Arial"/>
                <w:b w:val="0"/>
                <w:sz w:val="28"/>
                <w:szCs w:val="28"/>
              </w:rPr>
            </w:pPr>
            <w:r>
              <w:rPr>
                <w:rFonts w:ascii="Arial" w:hAnsi="Arial" w:cs="Arial"/>
                <w:b w:val="0"/>
                <w:noProof/>
                <w:sz w:val="28"/>
                <w:szCs w:val="28"/>
                <w:lang w:eastAsia="en-GB"/>
              </w:rPr>
              <w:drawing>
                <wp:inline distT="0" distB="0" distL="0" distR="0" wp14:anchorId="39CA699F" wp14:editId="2542D23A">
                  <wp:extent cx="1504950" cy="9144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04950" cy="914400"/>
                          </a:xfrm>
                          <a:prstGeom prst="rect">
                            <a:avLst/>
                          </a:prstGeom>
                          <a:noFill/>
                          <a:ln>
                            <a:noFill/>
                          </a:ln>
                        </pic:spPr>
                      </pic:pic>
                    </a:graphicData>
                  </a:graphic>
                </wp:inline>
              </w:drawing>
            </w:r>
          </w:p>
        </w:tc>
      </w:tr>
      <w:tr w:rsidR="00A858EB" w:rsidRPr="00E43CED" w:rsidTr="00D81DF7">
        <w:trPr>
          <w:trHeight w:val="510"/>
        </w:trPr>
        <w:tc>
          <w:tcPr>
            <w:tcW w:w="2770" w:type="dxa"/>
            <w:shd w:val="clear" w:color="auto" w:fill="auto"/>
            <w:vAlign w:val="center"/>
          </w:tcPr>
          <w:p w:rsidR="00A858EB" w:rsidRPr="00D81DF7" w:rsidRDefault="000E0A47" w:rsidP="000D40AF">
            <w:pPr>
              <w:rPr>
                <w:rFonts w:ascii="Arial" w:hAnsi="Arial" w:cs="Arial"/>
                <w:b/>
                <w:sz w:val="24"/>
                <w:szCs w:val="22"/>
              </w:rPr>
            </w:pPr>
            <w:r>
              <w:rPr>
                <w:rFonts w:ascii="Arial" w:hAnsi="Arial" w:cs="Arial"/>
                <w:b/>
                <w:sz w:val="24"/>
                <w:szCs w:val="22"/>
              </w:rPr>
              <w:t>Responsible for</w:t>
            </w:r>
            <w:r w:rsidR="00A858EB" w:rsidRPr="00D81DF7">
              <w:rPr>
                <w:rFonts w:ascii="Arial" w:hAnsi="Arial" w:cs="Arial"/>
                <w:b/>
                <w:sz w:val="24"/>
                <w:szCs w:val="22"/>
              </w:rPr>
              <w:t>:</w:t>
            </w:r>
          </w:p>
        </w:tc>
        <w:tc>
          <w:tcPr>
            <w:tcW w:w="6472" w:type="dxa"/>
            <w:gridSpan w:val="2"/>
            <w:shd w:val="clear" w:color="auto" w:fill="auto"/>
            <w:vAlign w:val="center"/>
          </w:tcPr>
          <w:p w:rsidR="000E0A47" w:rsidRDefault="000E0A47" w:rsidP="000E0A47">
            <w:pPr>
              <w:rPr>
                <w:rFonts w:ascii="Arial" w:hAnsi="Arial" w:cs="Arial"/>
                <w:szCs w:val="22"/>
                <w:lang w:val="en-GB"/>
              </w:rPr>
            </w:pPr>
          </w:p>
          <w:p w:rsidR="000E0A47" w:rsidRPr="00AE7ECD" w:rsidRDefault="000E0A47" w:rsidP="000E0A47">
            <w:pPr>
              <w:rPr>
                <w:rFonts w:ascii="Arial" w:hAnsi="Arial" w:cs="Arial"/>
                <w:szCs w:val="22"/>
                <w:lang w:val="en-GB"/>
              </w:rPr>
            </w:pPr>
            <w:r w:rsidRPr="00AE7ECD">
              <w:rPr>
                <w:rFonts w:ascii="Arial" w:hAnsi="Arial" w:cs="Arial"/>
                <w:szCs w:val="22"/>
                <w:lang w:val="en-GB"/>
              </w:rPr>
              <w:t>Fundraiser (Corporate and Initiative</w:t>
            </w:r>
            <w:r w:rsidRPr="00EF42F1">
              <w:rPr>
                <w:rFonts w:ascii="Arial" w:hAnsi="Arial" w:cs="Arial"/>
                <w:szCs w:val="22"/>
                <w:lang w:val="en-GB"/>
              </w:rPr>
              <w:t>s)</w:t>
            </w:r>
          </w:p>
          <w:p w:rsidR="00A858EB" w:rsidRPr="00D81DF7" w:rsidRDefault="00A858EB" w:rsidP="000D40AF">
            <w:pPr>
              <w:rPr>
                <w:rFonts w:ascii="Arial" w:hAnsi="Arial" w:cs="Arial"/>
                <w:b/>
                <w:szCs w:val="22"/>
              </w:rPr>
            </w:pPr>
          </w:p>
        </w:tc>
      </w:tr>
      <w:tr w:rsidR="00A858EB" w:rsidRPr="00E43CED" w:rsidTr="00D81DF7">
        <w:trPr>
          <w:trHeight w:val="510"/>
        </w:trPr>
        <w:tc>
          <w:tcPr>
            <w:tcW w:w="2770" w:type="dxa"/>
            <w:shd w:val="clear" w:color="auto" w:fill="auto"/>
            <w:vAlign w:val="center"/>
          </w:tcPr>
          <w:p w:rsidR="00A858EB" w:rsidRPr="00D81DF7" w:rsidRDefault="00E43CED" w:rsidP="000D40AF">
            <w:pPr>
              <w:rPr>
                <w:rFonts w:ascii="Arial" w:hAnsi="Arial" w:cs="Arial"/>
                <w:b/>
                <w:sz w:val="24"/>
                <w:szCs w:val="22"/>
              </w:rPr>
            </w:pPr>
            <w:r w:rsidRPr="00D81DF7">
              <w:rPr>
                <w:rFonts w:ascii="Arial" w:hAnsi="Arial" w:cs="Arial"/>
                <w:b/>
                <w:sz w:val="24"/>
                <w:szCs w:val="22"/>
              </w:rPr>
              <w:t>Accou</w:t>
            </w:r>
            <w:r w:rsidR="00F52A8A" w:rsidRPr="00D81DF7">
              <w:rPr>
                <w:rFonts w:ascii="Arial" w:hAnsi="Arial" w:cs="Arial"/>
                <w:b/>
                <w:sz w:val="24"/>
                <w:szCs w:val="22"/>
              </w:rPr>
              <w:t>n</w:t>
            </w:r>
            <w:r w:rsidRPr="00D81DF7">
              <w:rPr>
                <w:rFonts w:ascii="Arial" w:hAnsi="Arial" w:cs="Arial"/>
                <w:b/>
                <w:sz w:val="24"/>
                <w:szCs w:val="22"/>
              </w:rPr>
              <w:t>t</w:t>
            </w:r>
            <w:r w:rsidR="000D40AF" w:rsidRPr="00D81DF7">
              <w:rPr>
                <w:rFonts w:ascii="Arial" w:hAnsi="Arial" w:cs="Arial"/>
                <w:b/>
                <w:sz w:val="24"/>
                <w:szCs w:val="22"/>
              </w:rPr>
              <w:t>able</w:t>
            </w:r>
            <w:r w:rsidRPr="00D81DF7">
              <w:rPr>
                <w:rFonts w:ascii="Arial" w:hAnsi="Arial" w:cs="Arial"/>
                <w:b/>
                <w:sz w:val="24"/>
                <w:szCs w:val="22"/>
              </w:rPr>
              <w:t xml:space="preserve"> to</w:t>
            </w:r>
            <w:r w:rsidR="00A858EB" w:rsidRPr="00D81DF7">
              <w:rPr>
                <w:rFonts w:ascii="Arial" w:hAnsi="Arial" w:cs="Arial"/>
                <w:b/>
                <w:sz w:val="24"/>
                <w:szCs w:val="22"/>
              </w:rPr>
              <w:t>:</w:t>
            </w:r>
          </w:p>
        </w:tc>
        <w:tc>
          <w:tcPr>
            <w:tcW w:w="6472" w:type="dxa"/>
            <w:gridSpan w:val="2"/>
            <w:shd w:val="clear" w:color="auto" w:fill="auto"/>
            <w:vAlign w:val="center"/>
          </w:tcPr>
          <w:p w:rsidR="00A858EB" w:rsidRPr="00D81DF7" w:rsidRDefault="000E0A47" w:rsidP="000D40AF">
            <w:pPr>
              <w:rPr>
                <w:rFonts w:ascii="Arial" w:hAnsi="Arial" w:cs="Arial"/>
                <w:b/>
                <w:szCs w:val="22"/>
              </w:rPr>
            </w:pPr>
            <w:r>
              <w:rPr>
                <w:rFonts w:ascii="Arial" w:hAnsi="Arial" w:cs="Arial"/>
                <w:szCs w:val="22"/>
                <w:lang w:val="en-GB"/>
              </w:rPr>
              <w:t>Head of Fundraising</w:t>
            </w:r>
          </w:p>
        </w:tc>
      </w:tr>
    </w:tbl>
    <w:p w:rsidR="000E0A47" w:rsidRDefault="000E0A47" w:rsidP="000E0A47">
      <w:pPr>
        <w:rPr>
          <w:rFonts w:ascii="Arial" w:hAnsi="Arial" w:cs="Arial"/>
          <w:b/>
          <w:szCs w:val="22"/>
          <w:lang w:val="en-GB"/>
        </w:rPr>
      </w:pPr>
    </w:p>
    <w:p w:rsidR="004D0237" w:rsidRPr="00AE7ECD" w:rsidRDefault="004D0237" w:rsidP="004D0237">
      <w:pPr>
        <w:rPr>
          <w:rFonts w:ascii="Arial" w:hAnsi="Arial" w:cs="Arial"/>
          <w:b/>
          <w:szCs w:val="22"/>
          <w:lang w:val="en-GB"/>
        </w:rPr>
      </w:pPr>
      <w:r w:rsidRPr="00AE7ECD">
        <w:rPr>
          <w:rFonts w:ascii="Arial" w:hAnsi="Arial" w:cs="Arial"/>
          <w:b/>
          <w:szCs w:val="22"/>
          <w:lang w:val="en-GB"/>
        </w:rPr>
        <w:t>Main Purpose of the Post</w:t>
      </w:r>
    </w:p>
    <w:p w:rsidR="004D0237" w:rsidRPr="00AE7ECD" w:rsidRDefault="004D0237" w:rsidP="004D0237">
      <w:pPr>
        <w:rPr>
          <w:rFonts w:ascii="Arial" w:hAnsi="Arial" w:cs="Arial"/>
          <w:b/>
          <w:szCs w:val="22"/>
          <w:lang w:val="en-GB"/>
        </w:rPr>
      </w:pPr>
    </w:p>
    <w:p w:rsidR="004D0237" w:rsidRPr="00AE7ECD" w:rsidRDefault="004D0237" w:rsidP="004D0237">
      <w:pPr>
        <w:rPr>
          <w:rFonts w:ascii="Arial" w:hAnsi="Arial" w:cs="Arial"/>
          <w:szCs w:val="22"/>
          <w:lang w:val="en-GB"/>
        </w:rPr>
      </w:pPr>
      <w:r w:rsidRPr="00AE7ECD">
        <w:rPr>
          <w:rFonts w:ascii="Arial" w:hAnsi="Arial" w:cs="Arial"/>
          <w:szCs w:val="22"/>
          <w:lang w:val="en-GB"/>
        </w:rPr>
        <w:t xml:space="preserve">To raise funds for the Hospice by reaching a challenging annual income target  </w:t>
      </w:r>
    </w:p>
    <w:p w:rsidR="004D0237" w:rsidRPr="00AE7ECD" w:rsidRDefault="004D0237" w:rsidP="004D0237">
      <w:pPr>
        <w:rPr>
          <w:rFonts w:ascii="Arial" w:hAnsi="Arial" w:cs="Arial"/>
          <w:szCs w:val="22"/>
          <w:lang w:val="en-GB"/>
        </w:rPr>
      </w:pPr>
    </w:p>
    <w:p w:rsidR="004D0237" w:rsidRPr="00AE7ECD" w:rsidRDefault="004D0237" w:rsidP="004D0237">
      <w:pPr>
        <w:rPr>
          <w:rFonts w:ascii="Arial" w:hAnsi="Arial" w:cs="Arial"/>
          <w:szCs w:val="22"/>
          <w:lang w:val="en-GB"/>
        </w:rPr>
      </w:pPr>
      <w:r w:rsidRPr="00AE7ECD">
        <w:rPr>
          <w:rFonts w:ascii="Arial" w:hAnsi="Arial" w:cs="Arial"/>
          <w:szCs w:val="22"/>
          <w:lang w:val="en-GB"/>
        </w:rPr>
        <w:t>To be responsible for the efficient management of corporate partnerships and associated initiatives</w:t>
      </w:r>
    </w:p>
    <w:p w:rsidR="004D0237" w:rsidRPr="00AE7ECD" w:rsidRDefault="004D0237" w:rsidP="004D0237">
      <w:pPr>
        <w:rPr>
          <w:rFonts w:ascii="Arial" w:hAnsi="Arial" w:cs="Arial"/>
          <w:szCs w:val="22"/>
          <w:lang w:val="en-GB"/>
        </w:rPr>
      </w:pPr>
    </w:p>
    <w:p w:rsidR="004D0237" w:rsidRPr="00AE7ECD" w:rsidRDefault="004D0237" w:rsidP="004D0237">
      <w:pPr>
        <w:rPr>
          <w:rFonts w:ascii="Arial" w:hAnsi="Arial" w:cs="Arial"/>
          <w:szCs w:val="22"/>
          <w:lang w:val="en-GB"/>
        </w:rPr>
      </w:pPr>
      <w:r w:rsidRPr="00AE7ECD">
        <w:rPr>
          <w:rFonts w:ascii="Arial" w:hAnsi="Arial" w:cs="Arial"/>
          <w:szCs w:val="22"/>
          <w:lang w:val="en-GB"/>
        </w:rPr>
        <w:t>To manage the post of Fundraiser (Corporate and Initiatives)</w:t>
      </w:r>
    </w:p>
    <w:p w:rsidR="004D0237" w:rsidRPr="00AE7ECD" w:rsidRDefault="004D0237" w:rsidP="004D0237">
      <w:pPr>
        <w:rPr>
          <w:rFonts w:ascii="Arial" w:hAnsi="Arial" w:cs="Arial"/>
          <w:szCs w:val="22"/>
          <w:lang w:val="en-GB"/>
        </w:rPr>
      </w:pPr>
    </w:p>
    <w:p w:rsidR="004D0237" w:rsidRPr="00AE7ECD" w:rsidRDefault="004D0237" w:rsidP="004D0237">
      <w:pPr>
        <w:rPr>
          <w:rFonts w:ascii="Arial" w:hAnsi="Arial" w:cs="Arial"/>
          <w:szCs w:val="22"/>
          <w:lang w:val="en-GB"/>
        </w:rPr>
      </w:pPr>
      <w:r w:rsidRPr="00AE7ECD">
        <w:rPr>
          <w:rFonts w:ascii="Arial" w:hAnsi="Arial" w:cs="Arial"/>
          <w:szCs w:val="22"/>
          <w:lang w:val="en-GB"/>
        </w:rPr>
        <w:t>To assist in raising the profile of the Hospice within the local community</w:t>
      </w:r>
    </w:p>
    <w:p w:rsidR="004D0237" w:rsidRPr="00AE7ECD" w:rsidRDefault="004D0237" w:rsidP="004D0237">
      <w:pPr>
        <w:pStyle w:val="BodyText"/>
        <w:ind w:right="-99"/>
        <w:rPr>
          <w:rFonts w:ascii="Arial" w:hAnsi="Arial" w:cs="Arial"/>
          <w:szCs w:val="22"/>
        </w:rPr>
      </w:pPr>
    </w:p>
    <w:p w:rsidR="004D0237" w:rsidRPr="00AE7ECD" w:rsidRDefault="004D0237" w:rsidP="004D0237">
      <w:pPr>
        <w:pStyle w:val="BodyText"/>
        <w:ind w:left="-426" w:right="-99" w:firstLine="426"/>
        <w:rPr>
          <w:rFonts w:ascii="Arial" w:hAnsi="Arial" w:cs="Arial"/>
          <w:b/>
          <w:szCs w:val="22"/>
        </w:rPr>
      </w:pPr>
    </w:p>
    <w:p w:rsidR="004D0237" w:rsidRPr="00AE7ECD" w:rsidRDefault="004D0237" w:rsidP="004D0237">
      <w:pPr>
        <w:pStyle w:val="BodyText"/>
        <w:ind w:left="-426" w:right="-99" w:firstLine="426"/>
        <w:rPr>
          <w:rFonts w:ascii="Arial" w:hAnsi="Arial" w:cs="Arial"/>
          <w:szCs w:val="22"/>
        </w:rPr>
      </w:pPr>
      <w:r w:rsidRPr="00AE7ECD">
        <w:rPr>
          <w:rFonts w:ascii="Arial" w:hAnsi="Arial" w:cs="Arial"/>
          <w:b/>
          <w:szCs w:val="22"/>
        </w:rPr>
        <w:t xml:space="preserve">Specific Duties and Responsibilities </w:t>
      </w:r>
    </w:p>
    <w:p w:rsidR="004D0237" w:rsidRPr="00AE7ECD" w:rsidRDefault="004D0237" w:rsidP="004D0237">
      <w:pPr>
        <w:rPr>
          <w:rFonts w:ascii="Arial" w:hAnsi="Arial" w:cs="Arial"/>
          <w:szCs w:val="22"/>
        </w:rPr>
      </w:pPr>
    </w:p>
    <w:p w:rsidR="004D0237" w:rsidRPr="00AE7ECD" w:rsidRDefault="004D0237" w:rsidP="004D0237">
      <w:pPr>
        <w:numPr>
          <w:ilvl w:val="1"/>
          <w:numId w:val="2"/>
        </w:numPr>
        <w:rPr>
          <w:rFonts w:ascii="Arial" w:hAnsi="Arial" w:cs="Arial"/>
          <w:szCs w:val="22"/>
        </w:rPr>
      </w:pPr>
      <w:r w:rsidRPr="00AE7ECD">
        <w:rPr>
          <w:rFonts w:ascii="Arial" w:hAnsi="Arial" w:cs="Arial"/>
          <w:szCs w:val="22"/>
        </w:rPr>
        <w:t>Lead on all corporate activity including partnerships, charity of the year and one off/occasional support. Work closely with the Fundraiser (Corporate and Initiatives) to ensure engagement is regular and consistent and maximum income is achieved.</w:t>
      </w:r>
    </w:p>
    <w:p w:rsidR="004D0237" w:rsidRDefault="004D0237" w:rsidP="004D0237">
      <w:pPr>
        <w:pStyle w:val="ListParagraph"/>
        <w:rPr>
          <w:rFonts w:ascii="Arial" w:hAnsi="Arial" w:cs="Arial"/>
          <w:sz w:val="22"/>
          <w:szCs w:val="22"/>
        </w:rPr>
      </w:pPr>
    </w:p>
    <w:p w:rsidR="004D0237" w:rsidRPr="00AE7ECD" w:rsidRDefault="004D0237" w:rsidP="004D0237">
      <w:pPr>
        <w:numPr>
          <w:ilvl w:val="1"/>
          <w:numId w:val="2"/>
        </w:numPr>
        <w:rPr>
          <w:rFonts w:ascii="Arial" w:hAnsi="Arial" w:cs="Arial"/>
          <w:szCs w:val="22"/>
        </w:rPr>
      </w:pPr>
      <w:r w:rsidRPr="00AE7ECD">
        <w:rPr>
          <w:rFonts w:ascii="Arial" w:hAnsi="Arial" w:cs="Arial"/>
          <w:szCs w:val="22"/>
        </w:rPr>
        <w:t xml:space="preserve">To prepare and present pitches to corporate </w:t>
      </w:r>
      <w:proofErr w:type="spellStart"/>
      <w:r w:rsidRPr="00AE7ECD">
        <w:rPr>
          <w:rFonts w:ascii="Arial" w:hAnsi="Arial" w:cs="Arial"/>
          <w:szCs w:val="22"/>
        </w:rPr>
        <w:t>organisations</w:t>
      </w:r>
      <w:proofErr w:type="spellEnd"/>
      <w:r w:rsidRPr="00AE7ECD">
        <w:rPr>
          <w:rFonts w:ascii="Arial" w:hAnsi="Arial" w:cs="Arial"/>
          <w:szCs w:val="22"/>
        </w:rPr>
        <w:t xml:space="preserve"> with the aim of establishing charity partnerships of all sizes both locally and regionally.</w:t>
      </w:r>
    </w:p>
    <w:p w:rsidR="004D0237" w:rsidRPr="00AE7ECD" w:rsidRDefault="004D0237" w:rsidP="004D0237">
      <w:pPr>
        <w:ind w:left="284"/>
        <w:rPr>
          <w:rFonts w:ascii="Arial" w:hAnsi="Arial" w:cs="Arial"/>
          <w:szCs w:val="22"/>
        </w:rPr>
      </w:pPr>
    </w:p>
    <w:p w:rsidR="004D0237" w:rsidRPr="00AE7ECD" w:rsidRDefault="004D0237" w:rsidP="004D0237">
      <w:pPr>
        <w:numPr>
          <w:ilvl w:val="1"/>
          <w:numId w:val="2"/>
        </w:numPr>
        <w:rPr>
          <w:rFonts w:ascii="Arial" w:hAnsi="Arial" w:cs="Arial"/>
          <w:szCs w:val="22"/>
        </w:rPr>
      </w:pPr>
      <w:r w:rsidRPr="00AE7ECD">
        <w:rPr>
          <w:rFonts w:ascii="Arial" w:hAnsi="Arial" w:cs="Arial"/>
          <w:szCs w:val="22"/>
        </w:rPr>
        <w:t xml:space="preserve">To be responsible for continually identifying, developing and managing a </w:t>
      </w:r>
      <w:proofErr w:type="spellStart"/>
      <w:r w:rsidRPr="00AE7ECD">
        <w:rPr>
          <w:rFonts w:ascii="Arial" w:hAnsi="Arial" w:cs="Arial"/>
          <w:szCs w:val="22"/>
        </w:rPr>
        <w:t>programme</w:t>
      </w:r>
      <w:proofErr w:type="spellEnd"/>
      <w:r w:rsidRPr="00AE7ECD">
        <w:rPr>
          <w:rFonts w:ascii="Arial" w:hAnsi="Arial" w:cs="Arial"/>
          <w:szCs w:val="22"/>
        </w:rPr>
        <w:t xml:space="preserve"> of new fundraising initiatives to encourage the corporate sector to support the Hospice throughout the year.</w:t>
      </w:r>
    </w:p>
    <w:p w:rsidR="004D0237" w:rsidRPr="00AE7ECD" w:rsidRDefault="004D0237" w:rsidP="004D0237">
      <w:pPr>
        <w:rPr>
          <w:rFonts w:ascii="Arial" w:hAnsi="Arial" w:cs="Arial"/>
          <w:szCs w:val="22"/>
        </w:rPr>
      </w:pPr>
    </w:p>
    <w:p w:rsidR="004D0237" w:rsidRPr="00AE7ECD" w:rsidRDefault="004D0237" w:rsidP="004D0237">
      <w:pPr>
        <w:numPr>
          <w:ilvl w:val="1"/>
          <w:numId w:val="2"/>
        </w:numPr>
        <w:rPr>
          <w:rFonts w:ascii="Arial" w:hAnsi="Arial" w:cs="Arial"/>
          <w:szCs w:val="22"/>
        </w:rPr>
      </w:pPr>
      <w:r w:rsidRPr="00AE7ECD">
        <w:rPr>
          <w:rFonts w:ascii="Arial" w:hAnsi="Arial" w:cs="Arial"/>
          <w:szCs w:val="22"/>
        </w:rPr>
        <w:t xml:space="preserve">To network extensively with corporate </w:t>
      </w:r>
      <w:proofErr w:type="spellStart"/>
      <w:r w:rsidRPr="00AE7ECD">
        <w:rPr>
          <w:rFonts w:ascii="Arial" w:hAnsi="Arial" w:cs="Arial"/>
          <w:szCs w:val="22"/>
        </w:rPr>
        <w:t>organisations</w:t>
      </w:r>
      <w:proofErr w:type="spellEnd"/>
      <w:r w:rsidRPr="00AE7ECD">
        <w:rPr>
          <w:rFonts w:ascii="Arial" w:hAnsi="Arial" w:cs="Arial"/>
          <w:szCs w:val="22"/>
        </w:rPr>
        <w:t xml:space="preserve"> and associations in order to encourage and develop support for the Hospice as well as ensure industry events within the area support us when they can.</w:t>
      </w:r>
    </w:p>
    <w:p w:rsidR="004D0237" w:rsidRPr="00AE7ECD" w:rsidRDefault="004D0237" w:rsidP="004D0237">
      <w:pPr>
        <w:rPr>
          <w:rFonts w:ascii="Arial" w:hAnsi="Arial" w:cs="Arial"/>
          <w:szCs w:val="22"/>
        </w:rPr>
      </w:pPr>
    </w:p>
    <w:p w:rsidR="004D0237" w:rsidRDefault="004D0237" w:rsidP="004D0237">
      <w:pPr>
        <w:numPr>
          <w:ilvl w:val="1"/>
          <w:numId w:val="2"/>
        </w:numPr>
        <w:rPr>
          <w:rFonts w:ascii="Arial" w:hAnsi="Arial" w:cs="Arial"/>
          <w:szCs w:val="22"/>
        </w:rPr>
      </w:pPr>
      <w:r w:rsidRPr="00AE7ECD">
        <w:rPr>
          <w:rFonts w:ascii="Arial" w:hAnsi="Arial" w:cs="Arial"/>
          <w:szCs w:val="22"/>
        </w:rPr>
        <w:t>To promote alternative ways for corporate companies to support the Hospice such as work placements, volunteering opportunities and one-off challenges.</w:t>
      </w:r>
    </w:p>
    <w:p w:rsidR="004D0237" w:rsidRDefault="004D0237" w:rsidP="004D0237">
      <w:pPr>
        <w:rPr>
          <w:rFonts w:ascii="Arial" w:hAnsi="Arial" w:cs="Arial"/>
          <w:szCs w:val="22"/>
        </w:rPr>
      </w:pPr>
    </w:p>
    <w:p w:rsidR="004D0237" w:rsidRDefault="004D0237" w:rsidP="004D0237">
      <w:pPr>
        <w:numPr>
          <w:ilvl w:val="1"/>
          <w:numId w:val="2"/>
        </w:numPr>
        <w:rPr>
          <w:rFonts w:ascii="Arial" w:hAnsi="Arial" w:cs="Arial"/>
          <w:szCs w:val="22"/>
        </w:rPr>
      </w:pPr>
      <w:r w:rsidRPr="00AE7ECD">
        <w:rPr>
          <w:rFonts w:ascii="Arial" w:hAnsi="Arial" w:cs="Arial"/>
          <w:szCs w:val="22"/>
        </w:rPr>
        <w:t xml:space="preserve">To be responsible for managing and developing a range of established events and initiatives involving corporate </w:t>
      </w:r>
      <w:proofErr w:type="spellStart"/>
      <w:r w:rsidRPr="00AE7ECD">
        <w:rPr>
          <w:rFonts w:ascii="Arial" w:hAnsi="Arial" w:cs="Arial"/>
          <w:szCs w:val="22"/>
        </w:rPr>
        <w:t>organisations</w:t>
      </w:r>
      <w:proofErr w:type="spellEnd"/>
      <w:r w:rsidRPr="00AE7ECD">
        <w:rPr>
          <w:rFonts w:ascii="Arial" w:hAnsi="Arial" w:cs="Arial"/>
          <w:szCs w:val="22"/>
        </w:rPr>
        <w:t xml:space="preserve"> through implementing the agreed corporate strategy. This includes responsibility for all aspects of the event such as planning, risk assessment,</w:t>
      </w:r>
      <w:r>
        <w:rPr>
          <w:rFonts w:ascii="Arial" w:hAnsi="Arial" w:cs="Arial"/>
          <w:szCs w:val="22"/>
        </w:rPr>
        <w:t xml:space="preserve"> budgets,</w:t>
      </w:r>
      <w:r w:rsidRPr="00AE7ECD">
        <w:rPr>
          <w:rFonts w:ascii="Arial" w:hAnsi="Arial" w:cs="Arial"/>
          <w:szCs w:val="22"/>
        </w:rPr>
        <w:t xml:space="preserve"> recruiting participants and volunteers, marketing and publicity.</w:t>
      </w:r>
    </w:p>
    <w:p w:rsidR="004D0237" w:rsidRPr="00EF42F1" w:rsidRDefault="004D0237" w:rsidP="004D0237">
      <w:pPr>
        <w:ind w:left="720"/>
        <w:rPr>
          <w:rFonts w:ascii="Arial" w:hAnsi="Arial" w:cs="Arial"/>
          <w:szCs w:val="22"/>
        </w:rPr>
      </w:pPr>
    </w:p>
    <w:p w:rsidR="004D0237" w:rsidRPr="00AE7ECD" w:rsidRDefault="004D0237" w:rsidP="004D0237">
      <w:pPr>
        <w:numPr>
          <w:ilvl w:val="1"/>
          <w:numId w:val="2"/>
        </w:numPr>
        <w:rPr>
          <w:rFonts w:ascii="Arial" w:hAnsi="Arial" w:cs="Arial"/>
          <w:szCs w:val="22"/>
        </w:rPr>
      </w:pPr>
      <w:r w:rsidRPr="00AE7ECD">
        <w:rPr>
          <w:rFonts w:ascii="Arial" w:hAnsi="Arial" w:cs="Arial"/>
          <w:szCs w:val="22"/>
        </w:rPr>
        <w:t xml:space="preserve">Continually encourage companies to sponsor events/initiatives/specific items within the Hospice’s expenditure budget and give credit via the use of company logos </w:t>
      </w:r>
      <w:proofErr w:type="spellStart"/>
      <w:r w:rsidRPr="00AE7ECD">
        <w:rPr>
          <w:rFonts w:ascii="Arial" w:hAnsi="Arial" w:cs="Arial"/>
          <w:szCs w:val="22"/>
        </w:rPr>
        <w:t>etc</w:t>
      </w:r>
      <w:proofErr w:type="spellEnd"/>
      <w:r w:rsidRPr="00AE7ECD">
        <w:rPr>
          <w:rFonts w:ascii="Arial" w:hAnsi="Arial" w:cs="Arial"/>
          <w:szCs w:val="22"/>
        </w:rPr>
        <w:t xml:space="preserve"> where appropriate.</w:t>
      </w:r>
    </w:p>
    <w:p w:rsidR="004D0237" w:rsidRPr="00AE7ECD" w:rsidRDefault="004D0237" w:rsidP="004D0237">
      <w:pPr>
        <w:rPr>
          <w:rFonts w:ascii="Arial" w:hAnsi="Arial" w:cs="Arial"/>
          <w:szCs w:val="22"/>
        </w:rPr>
      </w:pPr>
    </w:p>
    <w:p w:rsidR="004D0237" w:rsidRPr="00AE7ECD" w:rsidRDefault="004D0237" w:rsidP="004D0237">
      <w:pPr>
        <w:numPr>
          <w:ilvl w:val="1"/>
          <w:numId w:val="2"/>
        </w:numPr>
        <w:rPr>
          <w:rFonts w:ascii="Arial" w:hAnsi="Arial" w:cs="Arial"/>
          <w:szCs w:val="22"/>
        </w:rPr>
      </w:pPr>
      <w:r w:rsidRPr="00AE7ECD">
        <w:rPr>
          <w:rFonts w:ascii="Arial" w:hAnsi="Arial" w:cs="Arial"/>
          <w:szCs w:val="22"/>
        </w:rPr>
        <w:lastRenderedPageBreak/>
        <w:t>To identify and manage (within agreed policies) commercial participation arrangements for the benefit of the Hospice.</w:t>
      </w:r>
    </w:p>
    <w:p w:rsidR="004D0237" w:rsidRPr="00AE7ECD" w:rsidRDefault="004D0237" w:rsidP="004D0237">
      <w:pPr>
        <w:rPr>
          <w:rFonts w:ascii="Arial" w:hAnsi="Arial" w:cs="Arial"/>
          <w:szCs w:val="22"/>
        </w:rPr>
      </w:pPr>
    </w:p>
    <w:p w:rsidR="004D0237" w:rsidRPr="00AE7ECD" w:rsidRDefault="004D0237" w:rsidP="004D0237">
      <w:pPr>
        <w:numPr>
          <w:ilvl w:val="1"/>
          <w:numId w:val="2"/>
        </w:numPr>
        <w:rPr>
          <w:rFonts w:ascii="Arial" w:hAnsi="Arial" w:cs="Arial"/>
          <w:szCs w:val="22"/>
        </w:rPr>
      </w:pPr>
      <w:r w:rsidRPr="00AE7ECD">
        <w:rPr>
          <w:rFonts w:ascii="Arial" w:hAnsi="Arial" w:cs="Arial"/>
          <w:szCs w:val="22"/>
        </w:rPr>
        <w:t xml:space="preserve">To </w:t>
      </w:r>
      <w:proofErr w:type="spellStart"/>
      <w:r w:rsidRPr="00AE7ECD">
        <w:rPr>
          <w:rFonts w:ascii="Arial" w:hAnsi="Arial" w:cs="Arial"/>
          <w:szCs w:val="22"/>
        </w:rPr>
        <w:t>maximise</w:t>
      </w:r>
      <w:proofErr w:type="spellEnd"/>
      <w:r w:rsidRPr="00AE7ECD">
        <w:rPr>
          <w:rFonts w:ascii="Arial" w:hAnsi="Arial" w:cs="Arial"/>
          <w:szCs w:val="22"/>
        </w:rPr>
        <w:t xml:space="preserve"> the income to St Gemma’s from the national corporate adoptions obtained by H</w:t>
      </w:r>
      <w:r>
        <w:rPr>
          <w:rFonts w:ascii="Arial" w:hAnsi="Arial" w:cs="Arial"/>
          <w:szCs w:val="22"/>
        </w:rPr>
        <w:t>ospice UK</w:t>
      </w:r>
      <w:r w:rsidRPr="00AE7ECD">
        <w:rPr>
          <w:rFonts w:ascii="Arial" w:hAnsi="Arial" w:cs="Arial"/>
          <w:szCs w:val="22"/>
        </w:rPr>
        <w:t xml:space="preserve"> on behalf of the hospice movement.</w:t>
      </w:r>
    </w:p>
    <w:p w:rsidR="004D0237" w:rsidRPr="00AE7ECD" w:rsidRDefault="004D0237" w:rsidP="004D0237">
      <w:pPr>
        <w:rPr>
          <w:rFonts w:ascii="Arial" w:hAnsi="Arial" w:cs="Arial"/>
          <w:szCs w:val="22"/>
        </w:rPr>
      </w:pPr>
    </w:p>
    <w:p w:rsidR="004D0237" w:rsidRDefault="004D0237" w:rsidP="004D0237">
      <w:pPr>
        <w:numPr>
          <w:ilvl w:val="1"/>
          <w:numId w:val="2"/>
        </w:numPr>
        <w:rPr>
          <w:rFonts w:ascii="Arial" w:hAnsi="Arial" w:cs="Arial"/>
          <w:szCs w:val="22"/>
        </w:rPr>
      </w:pPr>
      <w:r w:rsidRPr="00AE7ECD">
        <w:rPr>
          <w:rFonts w:ascii="Arial" w:hAnsi="Arial" w:cs="Arial"/>
          <w:szCs w:val="22"/>
        </w:rPr>
        <w:t xml:space="preserve">To </w:t>
      </w:r>
      <w:proofErr w:type="spellStart"/>
      <w:r w:rsidRPr="00AE7ECD">
        <w:rPr>
          <w:rFonts w:ascii="Arial" w:hAnsi="Arial" w:cs="Arial"/>
          <w:szCs w:val="22"/>
        </w:rPr>
        <w:t>maximise</w:t>
      </w:r>
      <w:proofErr w:type="spellEnd"/>
      <w:r>
        <w:rPr>
          <w:rFonts w:ascii="Arial" w:hAnsi="Arial" w:cs="Arial"/>
          <w:szCs w:val="22"/>
        </w:rPr>
        <w:t xml:space="preserve"> income for the Fundraising</w:t>
      </w:r>
      <w:r w:rsidRPr="00AE7ECD">
        <w:rPr>
          <w:rFonts w:ascii="Arial" w:hAnsi="Arial" w:cs="Arial"/>
          <w:szCs w:val="22"/>
        </w:rPr>
        <w:t xml:space="preserve"> team by promoting all events and initiatives to corporate companies as well as providing the team with corporate volunteers.</w:t>
      </w:r>
    </w:p>
    <w:p w:rsidR="004D0237" w:rsidRDefault="004D0237" w:rsidP="004D0237">
      <w:pPr>
        <w:pStyle w:val="ListParagraph"/>
        <w:rPr>
          <w:rFonts w:ascii="Arial" w:hAnsi="Arial" w:cs="Arial"/>
          <w:sz w:val="22"/>
          <w:szCs w:val="22"/>
        </w:rPr>
      </w:pPr>
    </w:p>
    <w:p w:rsidR="004D0237" w:rsidRPr="000068E9" w:rsidRDefault="004D0237" w:rsidP="004D0237">
      <w:pPr>
        <w:numPr>
          <w:ilvl w:val="1"/>
          <w:numId w:val="2"/>
        </w:numPr>
        <w:rPr>
          <w:rFonts w:ascii="Arial" w:hAnsi="Arial" w:cs="Arial"/>
          <w:szCs w:val="22"/>
        </w:rPr>
      </w:pPr>
      <w:r w:rsidRPr="000068E9">
        <w:rPr>
          <w:rFonts w:ascii="Arial" w:hAnsi="Arial" w:cs="Arial"/>
          <w:szCs w:val="22"/>
        </w:rPr>
        <w:t xml:space="preserve">Ensure all corporate </w:t>
      </w:r>
      <w:proofErr w:type="spellStart"/>
      <w:r w:rsidRPr="000068E9">
        <w:rPr>
          <w:rFonts w:ascii="Arial" w:hAnsi="Arial" w:cs="Arial"/>
          <w:szCs w:val="22"/>
        </w:rPr>
        <w:t>organisations</w:t>
      </w:r>
      <w:proofErr w:type="spellEnd"/>
      <w:r w:rsidRPr="000068E9">
        <w:rPr>
          <w:rFonts w:ascii="Arial" w:hAnsi="Arial" w:cs="Arial"/>
          <w:szCs w:val="22"/>
        </w:rPr>
        <w:t xml:space="preserve"> are regularly kept up to date with all the ways they can help raise income </w:t>
      </w:r>
      <w:r>
        <w:rPr>
          <w:rFonts w:ascii="Arial" w:hAnsi="Arial" w:cs="Arial"/>
          <w:szCs w:val="22"/>
        </w:rPr>
        <w:t>with regular contact and newsletters</w:t>
      </w:r>
      <w:r w:rsidRPr="000068E9">
        <w:rPr>
          <w:rFonts w:ascii="Arial" w:hAnsi="Arial" w:cs="Arial"/>
          <w:szCs w:val="22"/>
        </w:rPr>
        <w:t>. Increase the contacts on this regularly to provide a wider scale of corporate support and awareness.</w:t>
      </w:r>
    </w:p>
    <w:p w:rsidR="004D0237" w:rsidRPr="000068E9" w:rsidRDefault="004D0237" w:rsidP="004D0237">
      <w:pPr>
        <w:pStyle w:val="ListParagraph"/>
        <w:rPr>
          <w:rFonts w:ascii="Arial" w:hAnsi="Arial" w:cs="Arial"/>
          <w:sz w:val="22"/>
          <w:szCs w:val="22"/>
        </w:rPr>
      </w:pPr>
    </w:p>
    <w:p w:rsidR="004D0237" w:rsidRDefault="004D0237" w:rsidP="004D0237">
      <w:pPr>
        <w:numPr>
          <w:ilvl w:val="1"/>
          <w:numId w:val="2"/>
        </w:numPr>
        <w:rPr>
          <w:rFonts w:ascii="Arial" w:hAnsi="Arial" w:cs="Arial"/>
          <w:szCs w:val="22"/>
        </w:rPr>
      </w:pPr>
      <w:r>
        <w:rPr>
          <w:rFonts w:ascii="Arial" w:hAnsi="Arial" w:cs="Arial"/>
          <w:szCs w:val="22"/>
        </w:rPr>
        <w:t xml:space="preserve">Work with different departments at the Hospice to </w:t>
      </w:r>
      <w:proofErr w:type="spellStart"/>
      <w:r>
        <w:rPr>
          <w:rFonts w:ascii="Arial" w:hAnsi="Arial" w:cs="Arial"/>
          <w:szCs w:val="22"/>
        </w:rPr>
        <w:t>maximise</w:t>
      </w:r>
      <w:proofErr w:type="spellEnd"/>
      <w:r>
        <w:rPr>
          <w:rFonts w:ascii="Arial" w:hAnsi="Arial" w:cs="Arial"/>
          <w:szCs w:val="22"/>
        </w:rPr>
        <w:t xml:space="preserve"> corporate volunteering opportunities and work with companies that would like to volunteer at the Hospice.</w:t>
      </w:r>
      <w:r w:rsidRPr="00AE7ECD">
        <w:rPr>
          <w:rFonts w:ascii="Arial" w:hAnsi="Arial" w:cs="Arial"/>
          <w:szCs w:val="22"/>
        </w:rPr>
        <w:t xml:space="preserve"> </w:t>
      </w:r>
    </w:p>
    <w:p w:rsidR="004D0237" w:rsidRDefault="004D0237" w:rsidP="004D0237">
      <w:pPr>
        <w:pStyle w:val="ListParagraph"/>
        <w:rPr>
          <w:rFonts w:ascii="Arial" w:hAnsi="Arial" w:cs="Arial"/>
          <w:sz w:val="22"/>
          <w:szCs w:val="22"/>
        </w:rPr>
      </w:pPr>
    </w:p>
    <w:p w:rsidR="004D0237" w:rsidRPr="00AE7ECD" w:rsidRDefault="004D0237" w:rsidP="004D0237">
      <w:pPr>
        <w:numPr>
          <w:ilvl w:val="1"/>
          <w:numId w:val="2"/>
        </w:numPr>
        <w:rPr>
          <w:rFonts w:ascii="Arial" w:hAnsi="Arial" w:cs="Arial"/>
          <w:szCs w:val="22"/>
        </w:rPr>
      </w:pPr>
      <w:r>
        <w:rPr>
          <w:rFonts w:ascii="Arial" w:hAnsi="Arial" w:cs="Arial"/>
          <w:szCs w:val="22"/>
        </w:rPr>
        <w:t>In conjunction with the Head of Fundraising</w:t>
      </w:r>
      <w:r w:rsidRPr="00AE7ECD">
        <w:rPr>
          <w:rFonts w:ascii="Arial" w:hAnsi="Arial" w:cs="Arial"/>
          <w:szCs w:val="22"/>
        </w:rPr>
        <w:t>, develop the corporate strategy periodically to reflect the social and economic environment and ensure all approaches and relationships are appropriate and beneficial to the Hospice.</w:t>
      </w:r>
    </w:p>
    <w:p w:rsidR="004D0237" w:rsidRPr="00AE7ECD" w:rsidRDefault="004D0237" w:rsidP="004D0237">
      <w:pPr>
        <w:pStyle w:val="ListParagraph"/>
        <w:rPr>
          <w:rFonts w:ascii="Arial" w:hAnsi="Arial" w:cs="Arial"/>
          <w:sz w:val="22"/>
          <w:szCs w:val="22"/>
        </w:rPr>
      </w:pPr>
    </w:p>
    <w:p w:rsidR="004D0237" w:rsidRPr="00AE7ECD" w:rsidRDefault="004D0237" w:rsidP="004D0237">
      <w:pPr>
        <w:numPr>
          <w:ilvl w:val="1"/>
          <w:numId w:val="2"/>
        </w:numPr>
        <w:rPr>
          <w:rFonts w:ascii="Arial" w:hAnsi="Arial" w:cs="Arial"/>
          <w:szCs w:val="22"/>
        </w:rPr>
      </w:pPr>
      <w:r w:rsidRPr="00AE7ECD">
        <w:rPr>
          <w:rFonts w:ascii="Arial" w:hAnsi="Arial" w:cs="Arial"/>
          <w:szCs w:val="22"/>
        </w:rPr>
        <w:t>To regularly update all corporate resources such as the Corporate Guide, corporate pages on the website and all other marketing and information materials.</w:t>
      </w:r>
    </w:p>
    <w:p w:rsidR="004D0237" w:rsidRPr="00AE7ECD" w:rsidRDefault="004D0237" w:rsidP="004D0237">
      <w:pPr>
        <w:ind w:left="720"/>
        <w:rPr>
          <w:rFonts w:ascii="Arial" w:hAnsi="Arial" w:cs="Arial"/>
          <w:szCs w:val="22"/>
        </w:rPr>
      </w:pPr>
    </w:p>
    <w:p w:rsidR="004D0237" w:rsidRPr="00AE7ECD" w:rsidRDefault="004D0237" w:rsidP="004D0237">
      <w:pPr>
        <w:pStyle w:val="ListParagraph"/>
        <w:ind w:left="0"/>
        <w:rPr>
          <w:rFonts w:ascii="Arial" w:hAnsi="Arial" w:cs="Arial"/>
          <w:sz w:val="22"/>
          <w:szCs w:val="22"/>
        </w:rPr>
      </w:pPr>
    </w:p>
    <w:p w:rsidR="004D0237" w:rsidRPr="00AE7ECD" w:rsidRDefault="004D0237" w:rsidP="004D0237">
      <w:pPr>
        <w:tabs>
          <w:tab w:val="left" w:pos="567"/>
        </w:tabs>
        <w:spacing w:after="200"/>
        <w:rPr>
          <w:rFonts w:ascii="Arial" w:eastAsia="Calibri" w:hAnsi="Arial" w:cs="Arial"/>
          <w:b/>
          <w:szCs w:val="22"/>
          <w:lang w:val="en-GB"/>
        </w:rPr>
      </w:pPr>
      <w:r>
        <w:rPr>
          <w:rFonts w:ascii="Arial" w:eastAsia="Calibri" w:hAnsi="Arial" w:cs="Arial"/>
          <w:b/>
          <w:szCs w:val="22"/>
          <w:lang w:val="en-GB"/>
        </w:rPr>
        <w:t>2</w:t>
      </w:r>
      <w:r w:rsidRPr="00AE7ECD">
        <w:rPr>
          <w:rFonts w:ascii="Arial" w:eastAsia="Calibri" w:hAnsi="Arial" w:cs="Arial"/>
          <w:b/>
          <w:szCs w:val="22"/>
          <w:lang w:val="en-GB"/>
        </w:rPr>
        <w:tab/>
        <w:t xml:space="preserve"> </w:t>
      </w:r>
      <w:r w:rsidRPr="00AE7ECD">
        <w:rPr>
          <w:rFonts w:ascii="Arial" w:eastAsia="Calibri" w:hAnsi="Arial" w:cs="Arial"/>
          <w:b/>
          <w:szCs w:val="22"/>
          <w:lang w:val="en-GB"/>
        </w:rPr>
        <w:tab/>
        <w:t>Employee and Volunteer Management</w:t>
      </w:r>
    </w:p>
    <w:p w:rsidR="004D0237" w:rsidRPr="00AE7ECD" w:rsidRDefault="004D0237" w:rsidP="004D0237">
      <w:pPr>
        <w:tabs>
          <w:tab w:val="left" w:pos="567"/>
        </w:tabs>
        <w:ind w:left="720" w:hanging="720"/>
        <w:rPr>
          <w:rFonts w:ascii="Arial" w:hAnsi="Arial" w:cs="Arial"/>
          <w:szCs w:val="22"/>
        </w:rPr>
      </w:pPr>
      <w:r>
        <w:rPr>
          <w:rFonts w:ascii="Arial" w:eastAsia="Calibri" w:hAnsi="Arial" w:cs="Arial"/>
          <w:szCs w:val="22"/>
          <w:lang w:val="en-GB"/>
        </w:rPr>
        <w:t>2</w:t>
      </w:r>
      <w:r w:rsidRPr="00AE7ECD">
        <w:rPr>
          <w:rFonts w:ascii="Arial" w:eastAsia="Calibri" w:hAnsi="Arial" w:cs="Arial"/>
          <w:szCs w:val="22"/>
          <w:lang w:val="en-GB"/>
        </w:rPr>
        <w:t>.1</w:t>
      </w:r>
      <w:r w:rsidRPr="00AE7ECD">
        <w:rPr>
          <w:rFonts w:ascii="Arial" w:eastAsia="Calibri" w:hAnsi="Arial" w:cs="Arial"/>
          <w:szCs w:val="22"/>
          <w:lang w:val="en-GB"/>
        </w:rPr>
        <w:tab/>
      </w:r>
      <w:r w:rsidRPr="00AE7ECD">
        <w:rPr>
          <w:rFonts w:ascii="Arial" w:eastAsia="Calibri" w:hAnsi="Arial" w:cs="Arial"/>
          <w:szCs w:val="22"/>
          <w:lang w:val="en-GB"/>
        </w:rPr>
        <w:tab/>
        <w:t xml:space="preserve">To </w:t>
      </w:r>
      <w:r w:rsidRPr="00AE7ECD">
        <w:rPr>
          <w:rFonts w:ascii="Arial" w:hAnsi="Arial" w:cs="Arial"/>
          <w:szCs w:val="22"/>
        </w:rPr>
        <w:t xml:space="preserve">co-ordinate the recruitment and selection process for staff as appropriate, in line with Hospice policies and procedures.  Oversee workforce planning for the </w:t>
      </w:r>
      <w:proofErr w:type="gramStart"/>
      <w:r>
        <w:rPr>
          <w:rFonts w:ascii="Arial" w:hAnsi="Arial" w:cs="Arial"/>
          <w:szCs w:val="22"/>
        </w:rPr>
        <w:t>Corporate</w:t>
      </w:r>
      <w:proofErr w:type="gramEnd"/>
      <w:r w:rsidRPr="00AE7ECD">
        <w:rPr>
          <w:rFonts w:ascii="Arial" w:hAnsi="Arial" w:cs="Arial"/>
          <w:szCs w:val="22"/>
        </w:rPr>
        <w:t xml:space="preserve"> team</w:t>
      </w:r>
    </w:p>
    <w:p w:rsidR="004D0237" w:rsidRPr="00AE7ECD" w:rsidRDefault="004D0237" w:rsidP="004D0237">
      <w:pPr>
        <w:rPr>
          <w:rFonts w:ascii="Arial" w:hAnsi="Arial" w:cs="Arial"/>
          <w:szCs w:val="22"/>
        </w:rPr>
      </w:pPr>
    </w:p>
    <w:p w:rsidR="004D0237" w:rsidRPr="00AE7ECD" w:rsidRDefault="004D0237" w:rsidP="004D0237">
      <w:pPr>
        <w:ind w:left="720" w:hanging="720"/>
        <w:rPr>
          <w:rFonts w:ascii="Arial" w:hAnsi="Arial" w:cs="Arial"/>
          <w:szCs w:val="22"/>
        </w:rPr>
      </w:pPr>
      <w:r>
        <w:rPr>
          <w:rFonts w:ascii="Arial" w:hAnsi="Arial" w:cs="Arial"/>
          <w:szCs w:val="22"/>
        </w:rPr>
        <w:t>2</w:t>
      </w:r>
      <w:r w:rsidRPr="00AE7ECD">
        <w:rPr>
          <w:rFonts w:ascii="Arial" w:hAnsi="Arial" w:cs="Arial"/>
          <w:szCs w:val="22"/>
        </w:rPr>
        <w:t>.2</w:t>
      </w:r>
      <w:r w:rsidRPr="00AE7ECD">
        <w:rPr>
          <w:rFonts w:ascii="Arial" w:hAnsi="Arial" w:cs="Arial"/>
          <w:szCs w:val="22"/>
        </w:rPr>
        <w:tab/>
        <w:t>To provide effective leadership, management, supervision and support to the staff m</w:t>
      </w:r>
      <w:r>
        <w:rPr>
          <w:rFonts w:ascii="Arial" w:hAnsi="Arial" w:cs="Arial"/>
          <w:szCs w:val="22"/>
        </w:rPr>
        <w:t>ember</w:t>
      </w:r>
      <w:r w:rsidRPr="00AE7ECD">
        <w:rPr>
          <w:rFonts w:ascii="Arial" w:hAnsi="Arial" w:cs="Arial"/>
          <w:szCs w:val="22"/>
        </w:rPr>
        <w:t xml:space="preserve"> you line manage and volunteers as per the </w:t>
      </w:r>
      <w:proofErr w:type="spellStart"/>
      <w:r w:rsidRPr="00AE7ECD">
        <w:rPr>
          <w:rFonts w:ascii="Arial" w:hAnsi="Arial" w:cs="Arial"/>
          <w:szCs w:val="22"/>
        </w:rPr>
        <w:t>organisational</w:t>
      </w:r>
      <w:proofErr w:type="spellEnd"/>
      <w:r w:rsidRPr="00AE7ECD">
        <w:rPr>
          <w:rFonts w:ascii="Arial" w:hAnsi="Arial" w:cs="Arial"/>
          <w:szCs w:val="22"/>
        </w:rPr>
        <w:t xml:space="preserve"> structure, resolving any issues in line with Hospice policies and procedures</w:t>
      </w:r>
    </w:p>
    <w:p w:rsidR="004D0237" w:rsidRPr="00AE7ECD" w:rsidRDefault="004D0237" w:rsidP="004D0237">
      <w:pPr>
        <w:ind w:left="720" w:hanging="720"/>
        <w:rPr>
          <w:rFonts w:ascii="Arial" w:hAnsi="Arial" w:cs="Arial"/>
          <w:szCs w:val="22"/>
        </w:rPr>
      </w:pPr>
    </w:p>
    <w:p w:rsidR="004D0237" w:rsidRPr="00AE7ECD" w:rsidRDefault="004D0237" w:rsidP="004D0237">
      <w:pPr>
        <w:ind w:left="720" w:hanging="720"/>
        <w:rPr>
          <w:rFonts w:ascii="Arial" w:hAnsi="Arial" w:cs="Arial"/>
          <w:szCs w:val="22"/>
        </w:rPr>
      </w:pPr>
      <w:r>
        <w:rPr>
          <w:rFonts w:ascii="Arial" w:hAnsi="Arial" w:cs="Arial"/>
          <w:szCs w:val="22"/>
        </w:rPr>
        <w:t>2.3</w:t>
      </w:r>
      <w:r>
        <w:rPr>
          <w:rFonts w:ascii="Arial" w:hAnsi="Arial" w:cs="Arial"/>
          <w:szCs w:val="22"/>
        </w:rPr>
        <w:tab/>
        <w:t>To manage the Fundraiser (Corporate and Initiatives)</w:t>
      </w:r>
      <w:r w:rsidRPr="00AE7ECD">
        <w:rPr>
          <w:rFonts w:ascii="Arial" w:hAnsi="Arial" w:cs="Arial"/>
          <w:szCs w:val="22"/>
        </w:rPr>
        <w:t xml:space="preserve"> effectively in order to ensure the smooth running of the </w:t>
      </w:r>
      <w:r>
        <w:rPr>
          <w:rFonts w:ascii="Arial" w:hAnsi="Arial" w:cs="Arial"/>
          <w:szCs w:val="22"/>
        </w:rPr>
        <w:t>Corporate</w:t>
      </w:r>
      <w:r w:rsidRPr="00AE7ECD">
        <w:rPr>
          <w:rFonts w:ascii="Arial" w:hAnsi="Arial" w:cs="Arial"/>
          <w:szCs w:val="22"/>
        </w:rPr>
        <w:t xml:space="preserve"> team and </w:t>
      </w:r>
      <w:proofErr w:type="spellStart"/>
      <w:r w:rsidRPr="00AE7ECD">
        <w:rPr>
          <w:rFonts w:ascii="Arial" w:hAnsi="Arial" w:cs="Arial"/>
          <w:szCs w:val="22"/>
        </w:rPr>
        <w:t>maximise</w:t>
      </w:r>
      <w:proofErr w:type="spellEnd"/>
      <w:r w:rsidRPr="00AE7ECD">
        <w:rPr>
          <w:rFonts w:ascii="Arial" w:hAnsi="Arial" w:cs="Arial"/>
          <w:szCs w:val="22"/>
        </w:rPr>
        <w:t xml:space="preserve"> income to the Hospice</w:t>
      </w:r>
    </w:p>
    <w:p w:rsidR="004D0237" w:rsidRPr="00AE7ECD" w:rsidRDefault="004D0237" w:rsidP="004D0237">
      <w:pPr>
        <w:ind w:left="567" w:hanging="567"/>
        <w:rPr>
          <w:rFonts w:ascii="Arial" w:hAnsi="Arial" w:cs="Arial"/>
          <w:szCs w:val="22"/>
        </w:rPr>
      </w:pPr>
    </w:p>
    <w:p w:rsidR="004D0237" w:rsidRPr="00AE7ECD" w:rsidRDefault="004D0237" w:rsidP="004D0237">
      <w:pPr>
        <w:ind w:left="720" w:hanging="720"/>
        <w:rPr>
          <w:rFonts w:ascii="Arial" w:hAnsi="Arial" w:cs="Arial"/>
          <w:szCs w:val="22"/>
        </w:rPr>
      </w:pPr>
      <w:r>
        <w:rPr>
          <w:rFonts w:ascii="Arial" w:hAnsi="Arial" w:cs="Arial"/>
          <w:szCs w:val="22"/>
        </w:rPr>
        <w:t>2</w:t>
      </w:r>
      <w:r w:rsidRPr="00AE7ECD">
        <w:rPr>
          <w:rFonts w:ascii="Arial" w:hAnsi="Arial" w:cs="Arial"/>
          <w:szCs w:val="22"/>
        </w:rPr>
        <w:t>.4</w:t>
      </w:r>
      <w:r w:rsidRPr="00AE7ECD">
        <w:rPr>
          <w:rFonts w:ascii="Arial" w:hAnsi="Arial" w:cs="Arial"/>
          <w:szCs w:val="22"/>
        </w:rPr>
        <w:tab/>
        <w:t>To hold regular 1:1 meetings within line management responsibilities to ensure targets both financial and otherwise are met</w:t>
      </w:r>
    </w:p>
    <w:p w:rsidR="004D0237" w:rsidRPr="00AE7ECD" w:rsidRDefault="004D0237" w:rsidP="004D0237">
      <w:pPr>
        <w:ind w:left="720" w:hanging="720"/>
        <w:rPr>
          <w:rFonts w:ascii="Arial" w:hAnsi="Arial" w:cs="Arial"/>
          <w:szCs w:val="22"/>
        </w:rPr>
      </w:pPr>
    </w:p>
    <w:p w:rsidR="004D0237" w:rsidRPr="00AE7ECD" w:rsidRDefault="004D0237" w:rsidP="004D0237">
      <w:pPr>
        <w:ind w:left="720" w:hanging="720"/>
        <w:rPr>
          <w:rFonts w:ascii="Arial" w:hAnsi="Arial" w:cs="Arial"/>
          <w:szCs w:val="22"/>
        </w:rPr>
      </w:pPr>
      <w:r>
        <w:rPr>
          <w:rFonts w:ascii="Arial" w:hAnsi="Arial" w:cs="Arial"/>
          <w:szCs w:val="22"/>
        </w:rPr>
        <w:t>2</w:t>
      </w:r>
      <w:r w:rsidRPr="00AE7ECD">
        <w:rPr>
          <w:rFonts w:ascii="Arial" w:hAnsi="Arial" w:cs="Arial"/>
          <w:szCs w:val="22"/>
        </w:rPr>
        <w:t>.5</w:t>
      </w:r>
      <w:r w:rsidRPr="00AE7ECD">
        <w:rPr>
          <w:rFonts w:ascii="Arial" w:hAnsi="Arial" w:cs="Arial"/>
          <w:szCs w:val="22"/>
        </w:rPr>
        <w:tab/>
        <w:t xml:space="preserve">To ensure the ongoing performance review and personal development of those you line manage meet the needs of the individual and the </w:t>
      </w:r>
      <w:proofErr w:type="spellStart"/>
      <w:r w:rsidRPr="00AE7ECD">
        <w:rPr>
          <w:rFonts w:ascii="Arial" w:hAnsi="Arial" w:cs="Arial"/>
          <w:szCs w:val="22"/>
        </w:rPr>
        <w:t>organisation</w:t>
      </w:r>
      <w:proofErr w:type="spellEnd"/>
    </w:p>
    <w:p w:rsidR="004D0237" w:rsidRPr="00AE7ECD" w:rsidRDefault="004D0237" w:rsidP="004D0237">
      <w:pPr>
        <w:ind w:left="720" w:hanging="720"/>
        <w:rPr>
          <w:rFonts w:ascii="Arial" w:hAnsi="Arial" w:cs="Arial"/>
          <w:szCs w:val="22"/>
        </w:rPr>
      </w:pPr>
    </w:p>
    <w:p w:rsidR="004D0237" w:rsidRPr="00AE7ECD" w:rsidRDefault="004D0237" w:rsidP="004D0237">
      <w:pPr>
        <w:ind w:left="720" w:hanging="720"/>
        <w:rPr>
          <w:rFonts w:ascii="Arial" w:hAnsi="Arial" w:cs="Arial"/>
          <w:szCs w:val="22"/>
        </w:rPr>
      </w:pPr>
      <w:r>
        <w:rPr>
          <w:rFonts w:ascii="Arial" w:hAnsi="Arial" w:cs="Arial"/>
          <w:szCs w:val="22"/>
        </w:rPr>
        <w:t xml:space="preserve">2.6    </w:t>
      </w:r>
      <w:r>
        <w:rPr>
          <w:rFonts w:ascii="Arial" w:hAnsi="Arial" w:cs="Arial"/>
          <w:szCs w:val="22"/>
        </w:rPr>
        <w:tab/>
        <w:t>To manage the Fundraiser (Corporate and Initiatives)</w:t>
      </w:r>
      <w:r w:rsidRPr="00AE7ECD">
        <w:rPr>
          <w:rFonts w:ascii="Arial" w:hAnsi="Arial" w:cs="Arial"/>
          <w:szCs w:val="22"/>
        </w:rPr>
        <w:t xml:space="preserve"> holidays, lieu time and sickness absence through the Hospice database </w:t>
      </w:r>
    </w:p>
    <w:p w:rsidR="004D0237" w:rsidRPr="00AE7ECD" w:rsidRDefault="004D0237" w:rsidP="004D0237">
      <w:pPr>
        <w:rPr>
          <w:rFonts w:ascii="Arial" w:hAnsi="Arial" w:cs="Arial"/>
          <w:szCs w:val="22"/>
        </w:rPr>
      </w:pPr>
    </w:p>
    <w:p w:rsidR="004D0237" w:rsidRPr="00AE7ECD" w:rsidRDefault="004D0237" w:rsidP="004D0237">
      <w:pPr>
        <w:ind w:left="720" w:hanging="720"/>
        <w:rPr>
          <w:rFonts w:ascii="Arial" w:hAnsi="Arial" w:cs="Arial"/>
          <w:szCs w:val="22"/>
        </w:rPr>
      </w:pPr>
      <w:r>
        <w:rPr>
          <w:rFonts w:ascii="Arial" w:hAnsi="Arial" w:cs="Arial"/>
          <w:szCs w:val="22"/>
        </w:rPr>
        <w:t>2.7</w:t>
      </w:r>
      <w:r>
        <w:rPr>
          <w:rFonts w:ascii="Arial" w:hAnsi="Arial" w:cs="Arial"/>
          <w:szCs w:val="22"/>
        </w:rPr>
        <w:tab/>
        <w:t>Manage the Fundraiser (Corporate and Initiatives)</w:t>
      </w:r>
      <w:r w:rsidRPr="00AE7ECD">
        <w:rPr>
          <w:rFonts w:ascii="Arial" w:hAnsi="Arial" w:cs="Arial"/>
          <w:szCs w:val="22"/>
        </w:rPr>
        <w:t xml:space="preserve"> income targets and expenditure and ensure this is evaluated in monthly 1:1 meetings</w:t>
      </w:r>
    </w:p>
    <w:p w:rsidR="004D0237" w:rsidRDefault="004D0237" w:rsidP="004D0237">
      <w:pPr>
        <w:ind w:left="720" w:hanging="720"/>
        <w:rPr>
          <w:rFonts w:ascii="Arial" w:hAnsi="Arial" w:cs="Arial"/>
          <w:b/>
          <w:szCs w:val="22"/>
          <w:lang w:val="en-GB"/>
        </w:rPr>
      </w:pPr>
    </w:p>
    <w:p w:rsidR="004D0237" w:rsidRDefault="004D0237" w:rsidP="004D0237">
      <w:pPr>
        <w:ind w:left="720" w:hanging="720"/>
        <w:rPr>
          <w:rFonts w:ascii="Arial" w:hAnsi="Arial" w:cs="Arial"/>
          <w:b/>
          <w:szCs w:val="22"/>
          <w:lang w:val="en-GB"/>
        </w:rPr>
      </w:pPr>
    </w:p>
    <w:p w:rsidR="004D0237" w:rsidRPr="00AE7ECD" w:rsidRDefault="004D0237" w:rsidP="004D0237">
      <w:pPr>
        <w:ind w:left="720" w:hanging="720"/>
        <w:rPr>
          <w:rFonts w:ascii="Arial" w:hAnsi="Arial" w:cs="Arial"/>
          <w:b/>
          <w:szCs w:val="22"/>
          <w:lang w:val="en-GB"/>
        </w:rPr>
      </w:pPr>
      <w:r>
        <w:rPr>
          <w:rFonts w:ascii="Arial" w:hAnsi="Arial" w:cs="Arial"/>
          <w:b/>
          <w:szCs w:val="22"/>
          <w:lang w:val="en-GB"/>
        </w:rPr>
        <w:t>3</w:t>
      </w:r>
      <w:r w:rsidRPr="00AE7ECD">
        <w:rPr>
          <w:rFonts w:ascii="Arial" w:hAnsi="Arial" w:cs="Arial"/>
          <w:b/>
          <w:szCs w:val="22"/>
          <w:lang w:val="en-GB"/>
        </w:rPr>
        <w:t xml:space="preserve">. </w:t>
      </w:r>
      <w:r w:rsidRPr="00AE7ECD">
        <w:rPr>
          <w:rFonts w:ascii="Arial" w:hAnsi="Arial" w:cs="Arial"/>
          <w:b/>
          <w:szCs w:val="22"/>
          <w:lang w:val="en-GB"/>
        </w:rPr>
        <w:tab/>
        <w:t>General Duties</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t>3</w:t>
      </w:r>
      <w:r w:rsidRPr="00AE7ECD">
        <w:rPr>
          <w:rFonts w:ascii="Arial" w:hAnsi="Arial" w:cs="Arial"/>
          <w:szCs w:val="22"/>
          <w:lang w:val="en-GB"/>
        </w:rPr>
        <w:t>.1</w:t>
      </w:r>
      <w:r w:rsidRPr="00AE7ECD">
        <w:rPr>
          <w:rFonts w:ascii="Arial" w:hAnsi="Arial" w:cs="Arial"/>
          <w:szCs w:val="22"/>
          <w:lang w:val="en-GB"/>
        </w:rPr>
        <w:tab/>
        <w:t>To ensure that all records are fully and accurately maintained and recorded on the fundraising database and that new contacts are added on a regular and timely basis</w:t>
      </w:r>
    </w:p>
    <w:p w:rsidR="004D0237" w:rsidRPr="00AE7ECD" w:rsidRDefault="004D0237" w:rsidP="004D0237">
      <w:pPr>
        <w:ind w:left="720" w:hanging="720"/>
        <w:rPr>
          <w:rFonts w:ascii="Arial" w:hAnsi="Arial" w:cs="Arial"/>
          <w:b/>
          <w:szCs w:val="22"/>
          <w:u w:val="single"/>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lastRenderedPageBreak/>
        <w:t>3</w:t>
      </w:r>
      <w:r w:rsidRPr="00AE7ECD">
        <w:rPr>
          <w:rFonts w:ascii="Arial" w:hAnsi="Arial" w:cs="Arial"/>
          <w:szCs w:val="22"/>
          <w:lang w:val="en-GB"/>
        </w:rPr>
        <w:t>.2</w:t>
      </w:r>
      <w:r w:rsidRPr="00AE7ECD">
        <w:rPr>
          <w:rFonts w:ascii="Arial" w:hAnsi="Arial" w:cs="Arial"/>
          <w:szCs w:val="22"/>
          <w:lang w:val="en-GB"/>
        </w:rPr>
        <w:tab/>
        <w:t>To be aware of the overall activities of the Hospice and provide informed speeches and presentations to the local community and to represent the Hospice at functions when required</w:t>
      </w:r>
      <w:r>
        <w:rPr>
          <w:rFonts w:ascii="Arial" w:hAnsi="Arial" w:cs="Arial"/>
          <w:szCs w:val="22"/>
          <w:lang w:val="en-GB"/>
        </w:rPr>
        <w:t xml:space="preserve"> (includes evenings and weekends)</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t>3</w:t>
      </w:r>
      <w:r w:rsidRPr="00AE7ECD">
        <w:rPr>
          <w:rFonts w:ascii="Arial" w:hAnsi="Arial" w:cs="Arial"/>
          <w:szCs w:val="22"/>
          <w:lang w:val="en-GB"/>
        </w:rPr>
        <w:t>.3</w:t>
      </w:r>
      <w:r w:rsidRPr="00AE7ECD">
        <w:rPr>
          <w:rFonts w:ascii="Arial" w:hAnsi="Arial" w:cs="Arial"/>
          <w:szCs w:val="22"/>
          <w:lang w:val="en-GB"/>
        </w:rPr>
        <w:tab/>
        <w:t xml:space="preserve">To assist with department fundraising activities as required, attend Hospice and public events and support the Hospice within the community </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t>3</w:t>
      </w:r>
      <w:r w:rsidRPr="00AE7ECD">
        <w:rPr>
          <w:rFonts w:ascii="Arial" w:hAnsi="Arial" w:cs="Arial"/>
          <w:szCs w:val="22"/>
          <w:lang w:val="en-GB"/>
        </w:rPr>
        <w:t>.4</w:t>
      </w:r>
      <w:r w:rsidRPr="00AE7ECD">
        <w:rPr>
          <w:rFonts w:ascii="Arial" w:hAnsi="Arial" w:cs="Arial"/>
          <w:szCs w:val="22"/>
          <w:lang w:val="en-GB"/>
        </w:rPr>
        <w:tab/>
      </w:r>
      <w:r>
        <w:rPr>
          <w:rFonts w:ascii="Arial" w:hAnsi="Arial" w:cs="Arial"/>
          <w:szCs w:val="22"/>
          <w:lang w:val="en-GB"/>
        </w:rPr>
        <w:t xml:space="preserve">To take responsibility for the prompt payment and collection of monies due to St Gemma’s from the activities within the remit of the role and </w:t>
      </w:r>
      <w:r w:rsidRPr="00AE7ECD">
        <w:rPr>
          <w:rFonts w:ascii="Arial" w:hAnsi="Arial" w:cs="Arial"/>
          <w:szCs w:val="22"/>
          <w:lang w:val="en-GB"/>
        </w:rPr>
        <w:t>ensure the security of Hospice donations at all times and supply accurate supporting documentation to the Finance Department for processing</w:t>
      </w:r>
    </w:p>
    <w:p w:rsidR="004D0237" w:rsidRPr="00AE7ECD" w:rsidRDefault="004D0237" w:rsidP="004D0237">
      <w:pPr>
        <w:ind w:left="720" w:hanging="720"/>
        <w:rPr>
          <w:rFonts w:ascii="Arial" w:hAnsi="Arial" w:cs="Arial"/>
          <w:szCs w:val="22"/>
          <w:lang w:val="en-GB"/>
        </w:rPr>
      </w:pPr>
    </w:p>
    <w:p w:rsidR="004D0237" w:rsidRPr="004507BA" w:rsidRDefault="004D0237" w:rsidP="004D0237">
      <w:pPr>
        <w:ind w:left="720" w:hanging="720"/>
        <w:rPr>
          <w:rFonts w:ascii="Arial" w:hAnsi="Arial" w:cs="Arial"/>
          <w:szCs w:val="22"/>
          <w:lang w:val="en-GB"/>
        </w:rPr>
      </w:pPr>
      <w:r w:rsidRPr="004507BA">
        <w:rPr>
          <w:rFonts w:ascii="Arial" w:hAnsi="Arial" w:cs="Arial"/>
          <w:szCs w:val="22"/>
          <w:lang w:val="en-GB"/>
        </w:rPr>
        <w:t xml:space="preserve">3.5     </w:t>
      </w:r>
      <w:r w:rsidRPr="004507BA">
        <w:rPr>
          <w:rFonts w:ascii="Arial" w:hAnsi="Arial" w:cs="Arial"/>
          <w:szCs w:val="22"/>
          <w:lang w:val="en-GB"/>
        </w:rPr>
        <w:tab/>
        <w:t>To contribute ideas to the fundraising team and support innovation and sharing of best practice</w:t>
      </w:r>
    </w:p>
    <w:p w:rsidR="004D0237" w:rsidRPr="004507BA" w:rsidRDefault="004D0237" w:rsidP="004D0237">
      <w:pPr>
        <w:ind w:left="720" w:hanging="720"/>
        <w:rPr>
          <w:rFonts w:ascii="Arial" w:hAnsi="Arial" w:cs="Arial"/>
          <w:szCs w:val="22"/>
          <w:lang w:val="en-GB"/>
        </w:rPr>
      </w:pPr>
    </w:p>
    <w:p w:rsidR="004D0237" w:rsidRPr="004507BA" w:rsidRDefault="004D0237" w:rsidP="004D0237">
      <w:pPr>
        <w:ind w:left="720" w:hanging="720"/>
        <w:rPr>
          <w:rFonts w:ascii="Arial" w:hAnsi="Arial" w:cs="Arial"/>
          <w:szCs w:val="22"/>
          <w:lang w:val="en-GB"/>
        </w:rPr>
      </w:pPr>
      <w:r w:rsidRPr="004507BA">
        <w:rPr>
          <w:rFonts w:ascii="Arial" w:hAnsi="Arial" w:cs="Arial"/>
          <w:szCs w:val="22"/>
        </w:rPr>
        <w:t>3.6</w:t>
      </w:r>
      <w:r w:rsidRPr="004507BA">
        <w:rPr>
          <w:rFonts w:ascii="Arial" w:hAnsi="Arial" w:cs="Arial"/>
          <w:szCs w:val="22"/>
        </w:rPr>
        <w:tab/>
        <w:t>To work closely with staff from other departments within the Hospice, e.g. Estates and Facilities, to ensure internal events and activities run smoothly within the overall operation of the Hospice</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t>3.7</w:t>
      </w:r>
      <w:r w:rsidRPr="00AE7ECD">
        <w:rPr>
          <w:rFonts w:ascii="Arial" w:hAnsi="Arial" w:cs="Arial"/>
          <w:szCs w:val="22"/>
          <w:lang w:val="en-GB"/>
        </w:rPr>
        <w:tab/>
        <w:t>To provide information and articles for Hospice publications, e.g. newsletter and social media as well as external publications</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t>3.8</w:t>
      </w:r>
      <w:r w:rsidRPr="00AE7ECD">
        <w:rPr>
          <w:rFonts w:ascii="Arial" w:hAnsi="Arial" w:cs="Arial"/>
          <w:szCs w:val="22"/>
          <w:lang w:val="en-GB"/>
        </w:rPr>
        <w:tab/>
        <w:t>To work closely with the Communications team on promotions, publicity, public relations and advertising in relation to fundraising activities</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t>3.9</w:t>
      </w:r>
      <w:r w:rsidRPr="00AE7ECD">
        <w:rPr>
          <w:rFonts w:ascii="Arial" w:hAnsi="Arial" w:cs="Arial"/>
          <w:szCs w:val="22"/>
          <w:lang w:val="en-GB"/>
        </w:rPr>
        <w:t xml:space="preserve">       To maintain and develop good relationships with fundraising volunteers in order to increase the success of fundraising initiatives. Work closely with the Personnel Department to ensure sufficient volunteer cover at events as required</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t>3.10</w:t>
      </w:r>
      <w:r w:rsidRPr="00AE7ECD">
        <w:rPr>
          <w:rFonts w:ascii="Arial" w:hAnsi="Arial" w:cs="Arial"/>
          <w:szCs w:val="22"/>
          <w:lang w:val="en-GB"/>
        </w:rPr>
        <w:tab/>
        <w:t xml:space="preserve">To represent the Hospice at seminars, conferences and networking events to build up awareness and increase income </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t>3.11</w:t>
      </w:r>
      <w:r w:rsidRPr="00AE7ECD">
        <w:rPr>
          <w:rFonts w:ascii="Arial" w:hAnsi="Arial" w:cs="Arial"/>
          <w:szCs w:val="22"/>
          <w:lang w:val="en-GB"/>
        </w:rPr>
        <w:tab/>
        <w:t>To work collaboratively across the fundraising department in order to assist in maximising income and support for the Hospice from all sources</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t>3.12</w:t>
      </w:r>
      <w:r w:rsidRPr="00AE7ECD">
        <w:rPr>
          <w:rFonts w:ascii="Arial" w:hAnsi="Arial" w:cs="Arial"/>
          <w:szCs w:val="22"/>
          <w:lang w:val="en-GB"/>
        </w:rPr>
        <w:tab/>
        <w:t xml:space="preserve">To take responsibility for agreed targets and expenditure and keep track of spends to ensure budgets are adhered to.  </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t>3.13</w:t>
      </w:r>
      <w:r w:rsidRPr="00AE7ECD">
        <w:rPr>
          <w:rFonts w:ascii="Arial" w:hAnsi="Arial" w:cs="Arial"/>
          <w:szCs w:val="22"/>
          <w:lang w:val="en-GB"/>
        </w:rPr>
        <w:tab/>
        <w:t>To manage the production and booking of all marketing, PR and other promotional activity for events and initiatives included in the role</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lang w:val="en-GB"/>
        </w:rPr>
      </w:pPr>
      <w:r>
        <w:rPr>
          <w:rFonts w:ascii="Arial" w:hAnsi="Arial" w:cs="Arial"/>
          <w:szCs w:val="22"/>
          <w:lang w:val="en-GB"/>
        </w:rPr>
        <w:t>3.14</w:t>
      </w:r>
      <w:r w:rsidRPr="00AE7ECD">
        <w:rPr>
          <w:rFonts w:ascii="Arial" w:hAnsi="Arial" w:cs="Arial"/>
          <w:szCs w:val="22"/>
          <w:lang w:val="en-GB"/>
        </w:rPr>
        <w:tab/>
        <w:t>Handle and transportation of event equipment to the venue as required, driving the Hospice vans for this activity process.</w:t>
      </w:r>
    </w:p>
    <w:p w:rsidR="004D0237" w:rsidRPr="00AE7ECD" w:rsidRDefault="004D0237" w:rsidP="004D0237">
      <w:pPr>
        <w:ind w:left="720" w:hanging="720"/>
        <w:rPr>
          <w:rFonts w:ascii="Arial" w:hAnsi="Arial" w:cs="Arial"/>
          <w:szCs w:val="22"/>
          <w:lang w:val="en-GB"/>
        </w:rPr>
      </w:pPr>
    </w:p>
    <w:p w:rsidR="004D0237" w:rsidRPr="00AE7ECD" w:rsidRDefault="004D0237" w:rsidP="004D0237">
      <w:pPr>
        <w:ind w:left="720" w:hanging="720"/>
        <w:rPr>
          <w:rFonts w:ascii="Arial" w:hAnsi="Arial" w:cs="Arial"/>
          <w:szCs w:val="22"/>
        </w:rPr>
      </w:pPr>
    </w:p>
    <w:p w:rsidR="004D0237" w:rsidRPr="00AE7ECD" w:rsidRDefault="004D0237" w:rsidP="004D0237">
      <w:pPr>
        <w:ind w:left="720" w:hanging="720"/>
        <w:rPr>
          <w:rFonts w:ascii="Arial" w:hAnsi="Arial" w:cs="Arial"/>
          <w:b/>
          <w:szCs w:val="22"/>
          <w:lang w:val="en-GB"/>
        </w:rPr>
      </w:pPr>
      <w:r>
        <w:rPr>
          <w:rFonts w:ascii="Arial" w:hAnsi="Arial" w:cs="Arial"/>
          <w:b/>
          <w:szCs w:val="22"/>
          <w:lang w:val="en-GB"/>
        </w:rPr>
        <w:t>4</w:t>
      </w:r>
      <w:r w:rsidRPr="00AE7ECD">
        <w:rPr>
          <w:rFonts w:ascii="Arial" w:hAnsi="Arial" w:cs="Arial"/>
          <w:b/>
          <w:szCs w:val="22"/>
          <w:lang w:val="en-GB"/>
        </w:rPr>
        <w:t>.</w:t>
      </w:r>
      <w:r w:rsidRPr="00AE7ECD">
        <w:rPr>
          <w:rFonts w:ascii="Arial" w:hAnsi="Arial" w:cs="Arial"/>
          <w:b/>
          <w:szCs w:val="22"/>
          <w:lang w:val="en-GB"/>
        </w:rPr>
        <w:tab/>
        <w:t>General</w:t>
      </w:r>
    </w:p>
    <w:p w:rsidR="004D0237" w:rsidRPr="00AE7ECD" w:rsidRDefault="004D0237" w:rsidP="004D0237">
      <w:pPr>
        <w:rPr>
          <w:rFonts w:ascii="Arial" w:hAnsi="Arial" w:cs="Arial"/>
          <w:color w:val="000080"/>
          <w:szCs w:val="22"/>
          <w:lang w:val="en-GB"/>
        </w:rPr>
      </w:pPr>
    </w:p>
    <w:p w:rsidR="004D0237" w:rsidRPr="00AE7ECD" w:rsidRDefault="004D0237" w:rsidP="004D0237">
      <w:pPr>
        <w:ind w:left="720" w:hanging="720"/>
        <w:rPr>
          <w:rFonts w:ascii="Arial" w:hAnsi="Arial" w:cs="Arial"/>
          <w:color w:val="000000"/>
          <w:szCs w:val="22"/>
          <w:lang w:val="en-GB"/>
        </w:rPr>
      </w:pPr>
      <w:r>
        <w:rPr>
          <w:rFonts w:ascii="Arial" w:hAnsi="Arial" w:cs="Arial"/>
          <w:color w:val="000000"/>
          <w:szCs w:val="22"/>
          <w:lang w:val="en-GB"/>
        </w:rPr>
        <w:t>4</w:t>
      </w:r>
      <w:r w:rsidRPr="00AE7ECD">
        <w:rPr>
          <w:rFonts w:ascii="Arial" w:hAnsi="Arial" w:cs="Arial"/>
          <w:color w:val="000000"/>
          <w:szCs w:val="22"/>
          <w:lang w:val="en-GB"/>
        </w:rPr>
        <w:t>.1</w:t>
      </w:r>
      <w:r w:rsidRPr="00AE7ECD">
        <w:rPr>
          <w:rFonts w:ascii="Arial" w:hAnsi="Arial" w:cs="Arial"/>
          <w:color w:val="000000"/>
          <w:szCs w:val="22"/>
          <w:lang w:val="en-GB"/>
        </w:rPr>
        <w:tab/>
        <w:t>All St Gemma’s employees are required to abide by the Health and Safety at Work Act, attend</w:t>
      </w:r>
      <w:r>
        <w:rPr>
          <w:rFonts w:ascii="Arial" w:hAnsi="Arial" w:cs="Arial"/>
          <w:color w:val="000000"/>
          <w:szCs w:val="22"/>
          <w:lang w:val="en-GB"/>
        </w:rPr>
        <w:t xml:space="preserve"> and complete</w:t>
      </w:r>
      <w:r w:rsidRPr="00AE7ECD">
        <w:rPr>
          <w:rFonts w:ascii="Arial" w:hAnsi="Arial" w:cs="Arial"/>
          <w:color w:val="000000"/>
          <w:szCs w:val="22"/>
          <w:lang w:val="en-GB"/>
        </w:rPr>
        <w:t xml:space="preserve"> annual mandatory training sessions and ensure that they comply with Hospice policies and procedures at all times.</w:t>
      </w:r>
    </w:p>
    <w:p w:rsidR="004D0237" w:rsidRPr="00AE7ECD" w:rsidRDefault="004D0237" w:rsidP="004D0237">
      <w:pPr>
        <w:rPr>
          <w:rFonts w:ascii="Arial" w:hAnsi="Arial" w:cs="Arial"/>
          <w:color w:val="000080"/>
          <w:szCs w:val="22"/>
          <w:lang w:val="en-GB"/>
        </w:rPr>
      </w:pPr>
    </w:p>
    <w:p w:rsidR="004D0237" w:rsidRPr="00AE7ECD" w:rsidRDefault="004D0237" w:rsidP="004D0237">
      <w:pPr>
        <w:ind w:left="720" w:hanging="720"/>
        <w:rPr>
          <w:rFonts w:ascii="Arial" w:hAnsi="Arial" w:cs="Arial"/>
          <w:color w:val="000000"/>
          <w:szCs w:val="22"/>
          <w:lang w:val="en-GB"/>
        </w:rPr>
      </w:pPr>
      <w:r>
        <w:rPr>
          <w:rFonts w:ascii="Arial" w:hAnsi="Arial" w:cs="Arial"/>
          <w:color w:val="000000"/>
          <w:szCs w:val="22"/>
          <w:lang w:val="en-GB"/>
        </w:rPr>
        <w:t>4</w:t>
      </w:r>
      <w:r w:rsidRPr="00AE7ECD">
        <w:rPr>
          <w:rFonts w:ascii="Arial" w:hAnsi="Arial" w:cs="Arial"/>
          <w:color w:val="000000"/>
          <w:szCs w:val="22"/>
          <w:lang w:val="en-GB"/>
        </w:rPr>
        <w:t>.2</w:t>
      </w:r>
      <w:r w:rsidRPr="00AE7ECD">
        <w:rPr>
          <w:rFonts w:ascii="Arial" w:hAnsi="Arial" w:cs="Arial"/>
          <w:color w:val="000000"/>
          <w:szCs w:val="22"/>
          <w:lang w:val="en-GB"/>
        </w:rPr>
        <w:tab/>
        <w:t>Employees must demonstrate commitment to their own personal development and are required to make a positive contribution to fundraising and raising the profile of the Hospice, locally and nationally.</w:t>
      </w:r>
    </w:p>
    <w:p w:rsidR="004D0237" w:rsidRPr="00AE7ECD" w:rsidRDefault="004D0237" w:rsidP="004D0237">
      <w:pPr>
        <w:rPr>
          <w:rFonts w:ascii="Arial" w:hAnsi="Arial" w:cs="Arial"/>
          <w:color w:val="000080"/>
          <w:szCs w:val="22"/>
          <w:lang w:val="en-GB"/>
        </w:rPr>
      </w:pPr>
    </w:p>
    <w:p w:rsidR="004D0237" w:rsidRPr="00AE7ECD" w:rsidRDefault="004D0237" w:rsidP="004D0237">
      <w:pPr>
        <w:ind w:left="720" w:hanging="720"/>
        <w:rPr>
          <w:rFonts w:ascii="Arial" w:hAnsi="Arial" w:cs="Arial"/>
          <w:color w:val="000000"/>
          <w:szCs w:val="22"/>
          <w:lang w:val="en-GB"/>
        </w:rPr>
      </w:pPr>
      <w:r>
        <w:rPr>
          <w:rFonts w:ascii="Arial" w:hAnsi="Arial" w:cs="Arial"/>
          <w:color w:val="000000"/>
          <w:szCs w:val="22"/>
          <w:lang w:val="en-GB"/>
        </w:rPr>
        <w:lastRenderedPageBreak/>
        <w:t>4</w:t>
      </w:r>
      <w:r w:rsidRPr="00AE7ECD">
        <w:rPr>
          <w:rFonts w:ascii="Arial" w:hAnsi="Arial" w:cs="Arial"/>
          <w:color w:val="000000"/>
          <w:szCs w:val="22"/>
          <w:lang w:val="en-GB"/>
        </w:rPr>
        <w:t>.3</w:t>
      </w:r>
      <w:r w:rsidRPr="00AE7ECD">
        <w:rPr>
          <w:rFonts w:ascii="Arial" w:hAnsi="Arial" w:cs="Arial"/>
          <w:color w:val="000000"/>
          <w:szCs w:val="22"/>
          <w:lang w:val="en-GB"/>
        </w:rPr>
        <w:tab/>
        <w:t>Strict confidentiality applying to all aspects of Hospice business must be observed at all times.</w:t>
      </w:r>
    </w:p>
    <w:p w:rsidR="004D0237" w:rsidRPr="00AE7ECD" w:rsidRDefault="004D0237" w:rsidP="004D0237">
      <w:pPr>
        <w:ind w:left="720" w:hanging="720"/>
        <w:rPr>
          <w:rFonts w:ascii="Arial" w:hAnsi="Arial" w:cs="Arial"/>
          <w:color w:val="000000"/>
          <w:szCs w:val="22"/>
          <w:lang w:val="en-GB"/>
        </w:rPr>
      </w:pPr>
    </w:p>
    <w:p w:rsidR="004D0237" w:rsidRPr="00AE7ECD" w:rsidRDefault="004D0237" w:rsidP="004D0237">
      <w:pPr>
        <w:ind w:left="720" w:hanging="720"/>
        <w:rPr>
          <w:rFonts w:ascii="Arial" w:hAnsi="Arial" w:cs="Arial"/>
          <w:color w:val="000000"/>
          <w:szCs w:val="22"/>
          <w:lang w:val="en-GB"/>
        </w:rPr>
      </w:pPr>
      <w:r w:rsidRPr="00AE7ECD">
        <w:rPr>
          <w:rFonts w:ascii="Arial" w:hAnsi="Arial" w:cs="Arial"/>
          <w:color w:val="000000"/>
          <w:szCs w:val="22"/>
          <w:lang w:val="en-GB"/>
        </w:rPr>
        <w:tab/>
        <w:t>This job description is not exhaustive.  It will be subject to periodic review and may be amended following discussion between the post holder and employer.</w:t>
      </w:r>
    </w:p>
    <w:p w:rsidR="004D0237" w:rsidRPr="00AE7ECD" w:rsidRDefault="004D0237" w:rsidP="004D0237">
      <w:pPr>
        <w:pStyle w:val="BodyTextIndent"/>
        <w:rPr>
          <w:szCs w:val="22"/>
        </w:rPr>
      </w:pPr>
    </w:p>
    <w:p w:rsidR="004D0237" w:rsidRPr="00AE7ECD" w:rsidRDefault="004D0237" w:rsidP="004D0237">
      <w:pPr>
        <w:rPr>
          <w:szCs w:val="22"/>
        </w:rPr>
      </w:pPr>
    </w:p>
    <w:p w:rsidR="004D0237" w:rsidRDefault="004D0237" w:rsidP="000E0A47">
      <w:pPr>
        <w:rPr>
          <w:rFonts w:ascii="Arial" w:hAnsi="Arial" w:cs="Arial"/>
          <w:b/>
          <w:szCs w:val="22"/>
          <w:lang w:val="en-GB"/>
        </w:rPr>
      </w:pPr>
    </w:p>
    <w:sectPr w:rsidR="004D0237" w:rsidSect="00E71C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lantin">
    <w:altName w:val="Times New Roman"/>
    <w:charset w:val="00"/>
    <w:family w:val="roman"/>
    <w:pitch w:val="variable"/>
    <w:sig w:usb0="00000007" w:usb1="00000000" w:usb2="00000000" w:usb3="00000000" w:csb0="00000013"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15F41"/>
    <w:multiLevelType w:val="multilevel"/>
    <w:tmpl w:val="121047C8"/>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70E55F41"/>
    <w:multiLevelType w:val="multilevel"/>
    <w:tmpl w:val="1B00556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A47"/>
    <w:rsid w:val="000D40AF"/>
    <w:rsid w:val="000E0A47"/>
    <w:rsid w:val="004D0237"/>
    <w:rsid w:val="00707FEA"/>
    <w:rsid w:val="007D3E12"/>
    <w:rsid w:val="00A60FF3"/>
    <w:rsid w:val="00A858EB"/>
    <w:rsid w:val="00C80158"/>
    <w:rsid w:val="00D81DF7"/>
    <w:rsid w:val="00E11FAD"/>
    <w:rsid w:val="00E43CED"/>
    <w:rsid w:val="00E71C7E"/>
    <w:rsid w:val="00EF27FA"/>
    <w:rsid w:val="00F52A8A"/>
    <w:rsid w:val="00FF18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04864"/>
  <w15:docId w15:val="{CF0561D2-DE27-44F6-82BB-DD0F227C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lantin" w:eastAsia="Calibri" w:hAnsi="Planti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158"/>
    <w:rPr>
      <w:rFonts w:eastAsia="Times New Roman"/>
      <w:sz w:val="22"/>
      <w:lang w:val="en-US" w:eastAsia="en-US"/>
    </w:rPr>
  </w:style>
  <w:style w:type="paragraph" w:styleId="Heading1">
    <w:name w:val="heading 1"/>
    <w:basedOn w:val="Normal"/>
    <w:next w:val="Normal"/>
    <w:link w:val="Heading1Char"/>
    <w:uiPriority w:val="9"/>
    <w:qFormat/>
    <w:rsid w:val="007D3E12"/>
    <w:pPr>
      <w:keepNext/>
      <w:keepLines/>
      <w:spacing w:after="280"/>
      <w:outlineLvl w:val="0"/>
    </w:pPr>
    <w:rPr>
      <w:b/>
      <w:bCs/>
      <w:sz w:val="26"/>
      <w:szCs w:val="28"/>
    </w:rPr>
  </w:style>
  <w:style w:type="paragraph" w:styleId="Heading2">
    <w:name w:val="heading 2"/>
    <w:basedOn w:val="Normal"/>
    <w:next w:val="Normal"/>
    <w:link w:val="Heading2Char"/>
    <w:uiPriority w:val="9"/>
    <w:unhideWhenUsed/>
    <w:qFormat/>
    <w:rsid w:val="007D3E12"/>
    <w:pPr>
      <w:keepNext/>
      <w:keepLines/>
      <w:outlineLvl w:val="1"/>
    </w:pPr>
    <w:rPr>
      <w:b/>
      <w:bCs/>
      <w:szCs w:val="26"/>
      <w:u w:val="single"/>
    </w:rPr>
  </w:style>
  <w:style w:type="paragraph" w:styleId="Heading4">
    <w:name w:val="heading 4"/>
    <w:basedOn w:val="Normal"/>
    <w:next w:val="Normal"/>
    <w:link w:val="Heading4Char"/>
    <w:qFormat/>
    <w:rsid w:val="00C80158"/>
    <w:pPr>
      <w:keepNext/>
      <w:jc w:val="center"/>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D3E12"/>
    <w:rPr>
      <w:rFonts w:eastAsia="Times New Roman" w:cs="Times New Roman"/>
      <w:b/>
      <w:bCs/>
      <w:sz w:val="26"/>
      <w:szCs w:val="28"/>
    </w:rPr>
  </w:style>
  <w:style w:type="character" w:customStyle="1" w:styleId="Heading2Char">
    <w:name w:val="Heading 2 Char"/>
    <w:link w:val="Heading2"/>
    <w:uiPriority w:val="9"/>
    <w:rsid w:val="007D3E12"/>
    <w:rPr>
      <w:rFonts w:eastAsia="Times New Roman" w:cs="Times New Roman"/>
      <w:b/>
      <w:bCs/>
      <w:szCs w:val="26"/>
      <w:u w:val="single"/>
    </w:rPr>
  </w:style>
  <w:style w:type="character" w:customStyle="1" w:styleId="Heading4Char">
    <w:name w:val="Heading 4 Char"/>
    <w:link w:val="Heading4"/>
    <w:rsid w:val="00C80158"/>
    <w:rPr>
      <w:rFonts w:eastAsia="Times New Roman" w:cs="Times New Roman"/>
      <w:b/>
      <w:szCs w:val="20"/>
      <w:lang w:val="en-US"/>
    </w:rPr>
  </w:style>
  <w:style w:type="paragraph" w:styleId="Title">
    <w:name w:val="Title"/>
    <w:basedOn w:val="Normal"/>
    <w:link w:val="TitleChar"/>
    <w:qFormat/>
    <w:rsid w:val="00C80158"/>
    <w:pPr>
      <w:jc w:val="center"/>
    </w:pPr>
    <w:rPr>
      <w:b/>
      <w:lang w:val="en-GB"/>
    </w:rPr>
  </w:style>
  <w:style w:type="character" w:customStyle="1" w:styleId="TitleChar">
    <w:name w:val="Title Char"/>
    <w:link w:val="Title"/>
    <w:rsid w:val="00C80158"/>
    <w:rPr>
      <w:rFonts w:eastAsia="Times New Roman" w:cs="Times New Roman"/>
      <w:b/>
      <w:szCs w:val="20"/>
    </w:rPr>
  </w:style>
  <w:style w:type="paragraph" w:customStyle="1" w:styleId="NormalZB">
    <w:name w:val="Normal ZB"/>
    <w:rsid w:val="00C80158"/>
    <w:pPr>
      <w:tabs>
        <w:tab w:val="left" w:pos="720"/>
        <w:tab w:val="left" w:pos="1440"/>
        <w:tab w:val="left" w:pos="2160"/>
        <w:tab w:val="left" w:pos="2880"/>
        <w:tab w:val="left" w:pos="3600"/>
        <w:tab w:val="left" w:pos="4320"/>
        <w:tab w:val="left" w:pos="5040"/>
        <w:tab w:val="left" w:pos="5760"/>
      </w:tabs>
      <w:spacing w:after="240" w:line="240" w:lineRule="atLeast"/>
    </w:pPr>
    <w:rPr>
      <w:rFonts w:ascii="Times New Roman" w:eastAsia="Times New Roman" w:hAnsi="Times New Roman"/>
      <w:b/>
      <w:color w:val="000000"/>
      <w:sz w:val="24"/>
      <w:lang w:val="en-US" w:eastAsia="en-US"/>
    </w:rPr>
  </w:style>
  <w:style w:type="paragraph" w:customStyle="1" w:styleId="NormalZC">
    <w:name w:val="Normal ZC"/>
    <w:rsid w:val="00C80158"/>
    <w:pPr>
      <w:tabs>
        <w:tab w:val="left" w:pos="720"/>
        <w:tab w:val="left" w:pos="1440"/>
        <w:tab w:val="left" w:pos="2160"/>
        <w:tab w:val="left" w:pos="2880"/>
        <w:tab w:val="left" w:pos="3600"/>
        <w:tab w:val="left" w:pos="4320"/>
        <w:tab w:val="left" w:pos="5040"/>
        <w:tab w:val="left" w:pos="5760"/>
      </w:tabs>
      <w:spacing w:after="240" w:line="240" w:lineRule="atLeast"/>
      <w:jc w:val="both"/>
    </w:pPr>
    <w:rPr>
      <w:rFonts w:ascii="Times New Roman" w:eastAsia="Times New Roman" w:hAnsi="Times New Roman"/>
      <w:color w:val="000000"/>
      <w:sz w:val="24"/>
      <w:lang w:val="en-US" w:eastAsia="en-US"/>
    </w:rPr>
  </w:style>
  <w:style w:type="paragraph" w:styleId="Subtitle">
    <w:name w:val="Subtitle"/>
    <w:basedOn w:val="Normal"/>
    <w:link w:val="SubtitleChar"/>
    <w:qFormat/>
    <w:rsid w:val="00C80158"/>
    <w:pPr>
      <w:jc w:val="center"/>
    </w:pPr>
    <w:rPr>
      <w:b/>
    </w:rPr>
  </w:style>
  <w:style w:type="character" w:customStyle="1" w:styleId="SubtitleChar">
    <w:name w:val="Subtitle Char"/>
    <w:link w:val="Subtitle"/>
    <w:rsid w:val="00C80158"/>
    <w:rPr>
      <w:rFonts w:eastAsia="Times New Roman" w:cs="Times New Roman"/>
      <w:b/>
      <w:szCs w:val="20"/>
      <w:lang w:val="en-US"/>
    </w:rPr>
  </w:style>
  <w:style w:type="table" w:styleId="TableGrid">
    <w:name w:val="Table Grid"/>
    <w:basedOn w:val="TableNormal"/>
    <w:uiPriority w:val="59"/>
    <w:rsid w:val="00A858E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E43CED"/>
    <w:rPr>
      <w:rFonts w:ascii="Tahoma" w:hAnsi="Tahoma" w:cs="Tahoma"/>
      <w:sz w:val="16"/>
      <w:szCs w:val="16"/>
    </w:rPr>
  </w:style>
  <w:style w:type="character" w:customStyle="1" w:styleId="BalloonTextChar">
    <w:name w:val="Balloon Text Char"/>
    <w:link w:val="BalloonText"/>
    <w:uiPriority w:val="99"/>
    <w:semiHidden/>
    <w:rsid w:val="00E43CED"/>
    <w:rPr>
      <w:rFonts w:ascii="Tahoma" w:eastAsia="Times New Roman" w:hAnsi="Tahoma" w:cs="Tahoma"/>
      <w:sz w:val="16"/>
      <w:szCs w:val="16"/>
      <w:lang w:val="en-US"/>
    </w:rPr>
  </w:style>
  <w:style w:type="paragraph" w:styleId="BodyText">
    <w:name w:val="Body Text"/>
    <w:basedOn w:val="Normal"/>
    <w:link w:val="BodyTextChar"/>
    <w:semiHidden/>
    <w:rsid w:val="000E0A47"/>
  </w:style>
  <w:style w:type="character" w:customStyle="1" w:styleId="BodyTextChar">
    <w:name w:val="Body Text Char"/>
    <w:basedOn w:val="DefaultParagraphFont"/>
    <w:link w:val="BodyText"/>
    <w:semiHidden/>
    <w:rsid w:val="000E0A47"/>
    <w:rPr>
      <w:rFonts w:eastAsia="Times New Roman"/>
      <w:sz w:val="22"/>
      <w:lang w:val="en-US" w:eastAsia="en-US"/>
    </w:rPr>
  </w:style>
  <w:style w:type="paragraph" w:styleId="BodyTextIndent">
    <w:name w:val="Body Text Indent"/>
    <w:basedOn w:val="Normal"/>
    <w:link w:val="BodyTextIndentChar"/>
    <w:semiHidden/>
    <w:rsid w:val="000E0A47"/>
    <w:pPr>
      <w:ind w:left="720" w:hanging="720"/>
    </w:pPr>
  </w:style>
  <w:style w:type="character" w:customStyle="1" w:styleId="BodyTextIndentChar">
    <w:name w:val="Body Text Indent Char"/>
    <w:basedOn w:val="DefaultParagraphFont"/>
    <w:link w:val="BodyTextIndent"/>
    <w:semiHidden/>
    <w:rsid w:val="000E0A47"/>
    <w:rPr>
      <w:rFonts w:eastAsia="Times New Roman"/>
      <w:sz w:val="22"/>
      <w:lang w:val="en-US" w:eastAsia="en-US"/>
    </w:rPr>
  </w:style>
  <w:style w:type="paragraph" w:styleId="ListParagraph">
    <w:name w:val="List Paragraph"/>
    <w:basedOn w:val="Normal"/>
    <w:uiPriority w:val="34"/>
    <w:qFormat/>
    <w:rsid w:val="000E0A47"/>
    <w:pPr>
      <w:ind w:left="720"/>
    </w:pPr>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Recruitment\Role%20Profiles%20and%20Employee%20Specs\templates\Role%20Profi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Role Profile</Template>
  <TotalTime>2</TotalTime>
  <Pages>4</Pages>
  <Words>1127</Words>
  <Characters>6425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Booth</dc:creator>
  <cp:lastModifiedBy>Caroline Timms</cp:lastModifiedBy>
  <cp:revision>3</cp:revision>
  <dcterms:created xsi:type="dcterms:W3CDTF">2019-05-14T11:36:00Z</dcterms:created>
  <dcterms:modified xsi:type="dcterms:W3CDTF">2019-05-14T11:37:00Z</dcterms:modified>
</cp:coreProperties>
</file>